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8EEECD" w14:textId="6CA516A3" w:rsidR="0090277E" w:rsidRDefault="0090277E" w:rsidP="00E1400F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#13</w:t>
      </w:r>
      <w:r w:rsidR="00616C9A">
        <w:rPr>
          <w:rFonts w:cs="Arial"/>
          <w:b/>
          <w:noProof/>
          <w:sz w:val="24"/>
        </w:rPr>
        <w:t>3</w:t>
      </w:r>
      <w:r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</w:rPr>
        <w:tab/>
      </w:r>
      <w:r w:rsidR="001D1081" w:rsidRPr="001D1081">
        <w:rPr>
          <w:rFonts w:cs="Arial"/>
          <w:b/>
          <w:noProof/>
          <w:sz w:val="24"/>
        </w:rPr>
        <w:t>S2-</w:t>
      </w:r>
      <w:r w:rsidR="00173EA5" w:rsidRPr="001D1081">
        <w:rPr>
          <w:rFonts w:cs="Arial"/>
          <w:b/>
          <w:noProof/>
          <w:sz w:val="24"/>
        </w:rPr>
        <w:t>190</w:t>
      </w:r>
      <w:r w:rsidR="00173EA5">
        <w:rPr>
          <w:rFonts w:cs="Arial"/>
          <w:b/>
          <w:noProof/>
          <w:sz w:val="24"/>
        </w:rPr>
        <w:t>5829</w:t>
      </w:r>
    </w:p>
    <w:p w14:paraId="006BFCDA" w14:textId="2FEE04BE" w:rsidR="0090277E" w:rsidRDefault="00FC62C8" w:rsidP="0090277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13-17 May </w:t>
      </w:r>
      <w:r w:rsidR="00153755">
        <w:rPr>
          <w:b/>
          <w:noProof/>
          <w:sz w:val="24"/>
        </w:rPr>
        <w:t xml:space="preserve">2019, </w:t>
      </w:r>
      <w:r>
        <w:rPr>
          <w:b/>
          <w:noProof/>
          <w:sz w:val="24"/>
        </w:rPr>
        <w:t>Reno, Nevada, USA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864DA6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CFEA85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2D765CC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1C019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7E5EF7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D1B3A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94F81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B1FEA3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268245B" w14:textId="53BF36EC" w:rsidR="001E41F3" w:rsidRPr="00410371" w:rsidRDefault="0016357E" w:rsidP="00AB2D00">
            <w:pPr>
              <w:pStyle w:val="CRCoverPage"/>
              <w:spacing w:after="0"/>
              <w:ind w:right="427"/>
              <w:jc w:val="right"/>
              <w:rPr>
                <w:b/>
                <w:noProof/>
                <w:sz w:val="28"/>
              </w:rPr>
            </w:pPr>
            <w:r w:rsidRPr="00095541">
              <w:rPr>
                <w:rFonts w:hint="eastAsia"/>
                <w:b/>
                <w:noProof/>
                <w:sz w:val="28"/>
                <w:lang w:eastAsia="zh-CN"/>
              </w:rPr>
              <w:t>23.</w:t>
            </w:r>
            <w:r w:rsidR="008279EE">
              <w:rPr>
                <w:b/>
                <w:noProof/>
                <w:sz w:val="28"/>
                <w:lang w:eastAsia="zh-CN"/>
              </w:rPr>
              <w:t>501</w:t>
            </w:r>
          </w:p>
        </w:tc>
        <w:tc>
          <w:tcPr>
            <w:tcW w:w="709" w:type="dxa"/>
          </w:tcPr>
          <w:p w14:paraId="104786A3" w14:textId="77777777" w:rsidR="001E41F3" w:rsidRPr="008834F5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304CAF2" w14:textId="193D6983" w:rsidR="001E41F3" w:rsidRPr="008834F5" w:rsidRDefault="001D1081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1291</w:t>
            </w:r>
          </w:p>
        </w:tc>
        <w:tc>
          <w:tcPr>
            <w:tcW w:w="709" w:type="dxa"/>
          </w:tcPr>
          <w:p w14:paraId="09EA7471" w14:textId="77777777" w:rsidR="001E41F3" w:rsidRPr="008834F5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8834F5">
              <w:rPr>
                <w:b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281D451" w14:textId="7FBFBD66" w:rsidR="001E41F3" w:rsidRPr="008834F5" w:rsidRDefault="00240C59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9BAE2EB" w14:textId="77777777" w:rsidR="001E41F3" w:rsidRPr="008834F5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8834F5">
              <w:rPr>
                <w:b/>
                <w:noProof/>
                <w:sz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1A033C2" w14:textId="59D50840" w:rsidR="001E41F3" w:rsidRPr="008834F5" w:rsidRDefault="00592C7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B002F4">
              <w:rPr>
                <w:b/>
                <w:noProof/>
                <w:sz w:val="28"/>
              </w:rPr>
              <w:t>6.0.2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9EE50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F5E661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FEF73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480EE7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37FAF9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3729FA0" w14:textId="77777777" w:rsidTr="00547111">
        <w:tc>
          <w:tcPr>
            <w:tcW w:w="9641" w:type="dxa"/>
            <w:gridSpan w:val="9"/>
          </w:tcPr>
          <w:p w14:paraId="5149B35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F62706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9EFB6FC" w14:textId="77777777" w:rsidTr="00A7671C">
        <w:tc>
          <w:tcPr>
            <w:tcW w:w="2835" w:type="dxa"/>
          </w:tcPr>
          <w:p w14:paraId="6E7DF60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1536A1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81ACE2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636C2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383682" w14:textId="10D79A1F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8FF11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21E83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3D6311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B251DA9" w14:textId="77777777" w:rsidR="00F25D98" w:rsidRDefault="0016357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C4BAC2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2A9CCCD" w14:textId="77777777" w:rsidTr="00547111">
        <w:tc>
          <w:tcPr>
            <w:tcW w:w="9640" w:type="dxa"/>
            <w:gridSpan w:val="11"/>
          </w:tcPr>
          <w:p w14:paraId="4E1910E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4815A6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722A35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E2579E" w14:textId="5FCD9724" w:rsidR="001E41F3" w:rsidRDefault="00B002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 of UDICOM</w:t>
            </w:r>
          </w:p>
        </w:tc>
      </w:tr>
      <w:tr w:rsidR="001E41F3" w14:paraId="608DAC7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C73659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20BFA4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0484F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1E4B4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33B2B9A" w14:textId="111994DB" w:rsidR="001E41F3" w:rsidRDefault="008279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E41F3" w14:paraId="12EB6E7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86EDA2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FB37710" w14:textId="77777777" w:rsidR="001E41F3" w:rsidRDefault="0016357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</w:t>
            </w:r>
            <w:r w:rsidRPr="000D6871">
              <w:rPr>
                <w:noProof/>
              </w:rPr>
              <w:t>2</w:t>
            </w:r>
          </w:p>
        </w:tc>
      </w:tr>
      <w:tr w:rsidR="001E41F3" w14:paraId="7EA707F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CF89F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08B8D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D15DC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E940A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7615FCA" w14:textId="7EC0B6D1" w:rsidR="001E41F3" w:rsidRDefault="00B002F4">
            <w:pPr>
              <w:pStyle w:val="CRCoverPage"/>
              <w:spacing w:after="0"/>
              <w:ind w:left="100"/>
              <w:rPr>
                <w:noProof/>
              </w:rPr>
            </w:pPr>
            <w:r>
              <w:t>UDICOM</w:t>
            </w:r>
          </w:p>
        </w:tc>
        <w:tc>
          <w:tcPr>
            <w:tcW w:w="567" w:type="dxa"/>
            <w:tcBorders>
              <w:left w:val="nil"/>
            </w:tcBorders>
          </w:tcPr>
          <w:p w14:paraId="4DA4B986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36E2E2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EDA49F" w14:textId="0BA5C7EA" w:rsidR="001E41F3" w:rsidRDefault="00793A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ResDate  \* MERGEFORMAT </w:instrText>
            </w:r>
            <w:r>
              <w:rPr>
                <w:noProof/>
                <w:lang w:eastAsia="zh-CN"/>
              </w:rPr>
              <w:fldChar w:fldCharType="separate"/>
            </w:r>
            <w:r w:rsidR="0016357E">
              <w:rPr>
                <w:rFonts w:hint="eastAsia"/>
                <w:noProof/>
                <w:lang w:eastAsia="zh-CN"/>
              </w:rPr>
              <w:t>201</w:t>
            </w:r>
            <w:r w:rsidR="0016357E">
              <w:rPr>
                <w:noProof/>
                <w:lang w:eastAsia="zh-CN"/>
              </w:rPr>
              <w:t>9</w:t>
            </w:r>
            <w:r w:rsidR="0016357E" w:rsidRPr="00125092">
              <w:rPr>
                <w:noProof/>
              </w:rPr>
              <w:t>-</w:t>
            </w:r>
            <w:r w:rsidR="000A6EAB">
              <w:rPr>
                <w:noProof/>
                <w:lang w:eastAsia="zh-CN"/>
              </w:rPr>
              <w:t>0</w:t>
            </w:r>
            <w:r w:rsidR="007D1D98">
              <w:rPr>
                <w:noProof/>
                <w:lang w:eastAsia="zh-CN"/>
              </w:rPr>
              <w:t>4</w:t>
            </w:r>
            <w:r w:rsidR="0016357E">
              <w:rPr>
                <w:noProof/>
                <w:lang w:eastAsia="zh-CN"/>
              </w:rPr>
              <w:t>-</w:t>
            </w:r>
            <w:r w:rsidR="00153755">
              <w:rPr>
                <w:noProof/>
                <w:lang w:eastAsia="zh-CN"/>
              </w:rPr>
              <w:t>2</w:t>
            </w:r>
            <w:r w:rsidR="0016357E">
              <w:rPr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14:paraId="04720D5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A0752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E427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CCE09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758765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7C1E4C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993F1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676B02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2509113" w14:textId="208CFCE2" w:rsidR="001E41F3" w:rsidRDefault="00B002F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7DA55A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E13BF2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69927D1" w14:textId="24C4BC04" w:rsidR="001E41F3" w:rsidRDefault="00793A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16357E" w:rsidRPr="00095541">
              <w:rPr>
                <w:noProof/>
              </w:rPr>
              <w:t xml:space="preserve"> Rel-</w:t>
            </w:r>
            <w:r w:rsidR="0016357E" w:rsidRPr="00095541"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fldChar w:fldCharType="end"/>
            </w:r>
            <w:r w:rsidR="00B002F4">
              <w:rPr>
                <w:noProof/>
                <w:lang w:eastAsia="zh-CN"/>
              </w:rPr>
              <w:t>6</w:t>
            </w:r>
          </w:p>
        </w:tc>
      </w:tr>
      <w:tr w:rsidR="001E41F3" w14:paraId="7206A21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E1617B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099AB5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24E0D5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763281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27A1D85" w14:textId="77777777" w:rsidTr="00547111">
        <w:tc>
          <w:tcPr>
            <w:tcW w:w="1843" w:type="dxa"/>
          </w:tcPr>
          <w:p w14:paraId="0385707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137BDD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F6C20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1CB574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C7B850" w14:textId="1564922D" w:rsidR="00A2198B" w:rsidRDefault="00B002F4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stage 2 and 3 of UDICOM is documented in CT4 specifications. The Normative Work in SA2 is just to update the specification owned by SA2 with refere</w:t>
            </w:r>
            <w:r w:rsidR="001D1081">
              <w:t>n</w:t>
            </w:r>
            <w:r>
              <w:t>ces to the CT4 specifications. The titles of the specifications used in this CR is take</w:t>
            </w:r>
            <w:r w:rsidR="00C14467">
              <w:t>n</w:t>
            </w:r>
            <w:r>
              <w:t xml:space="preserve"> from the CT4 agreed UDICOM WID in </w:t>
            </w:r>
            <w:r w:rsidRPr="00B002F4">
              <w:t>C4-191307</w:t>
            </w:r>
            <w:r>
              <w:t xml:space="preserve"> which is expected to be approved at CT#84</w:t>
            </w:r>
          </w:p>
        </w:tc>
      </w:tr>
      <w:tr w:rsidR="001E41F3" w14:paraId="610C01D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7DA4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20E55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B4343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AE916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80C2A00" w14:textId="07356CA6" w:rsidR="001E41F3" w:rsidRDefault="00B002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References are added</w:t>
            </w:r>
          </w:p>
        </w:tc>
      </w:tr>
      <w:tr w:rsidR="001E41F3" w14:paraId="3E8890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430EB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9992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13627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23F52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808FA4" w14:textId="1A7F6132" w:rsidR="001E41F3" w:rsidRDefault="00B002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Lack of reference to the CT4 Specification and so no visibility of UDICOM in SA2 owned specifications</w:t>
            </w:r>
          </w:p>
        </w:tc>
      </w:tr>
      <w:tr w:rsidR="001E41F3" w14:paraId="40220B1C" w14:textId="77777777" w:rsidTr="00547111">
        <w:tc>
          <w:tcPr>
            <w:tcW w:w="2694" w:type="dxa"/>
            <w:gridSpan w:val="2"/>
          </w:tcPr>
          <w:p w14:paraId="6BB4570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07C6B0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7A9AA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1113C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30A019" w14:textId="3F80A025" w:rsidR="001E41F3" w:rsidRDefault="004D46CE">
            <w:pPr>
              <w:pStyle w:val="CRCoverPage"/>
              <w:spacing w:after="0"/>
              <w:ind w:left="100"/>
              <w:rPr>
                <w:noProof/>
              </w:rPr>
            </w:pPr>
            <w:r>
              <w:t>2; 6.2.7</w:t>
            </w:r>
          </w:p>
        </w:tc>
      </w:tr>
      <w:tr w:rsidR="001E41F3" w14:paraId="0E20A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8BBBA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AADE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1C0FD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985A4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CCE14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EEB98E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F5547D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5B18A87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6A15DB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98B12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D0FD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91A460" w14:textId="77777777" w:rsidR="001E41F3" w:rsidRDefault="00C16F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5BBC0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4971D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C5AAF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95CF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3B234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C4703F" w14:textId="77777777" w:rsidR="001E41F3" w:rsidRDefault="00C16F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712EF7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7A56A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5724A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0472E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B885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D5E11F" w14:textId="77777777" w:rsidR="001E41F3" w:rsidRDefault="00C16F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2A5D8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52898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D0E18D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9CDC6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C15CB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1DB27E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0DCCE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E3F92D" w14:textId="4950BAEF" w:rsidR="001E41F3" w:rsidRDefault="00B002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actual TS number needs to be filled in once CT#84 approves </w:t>
            </w:r>
            <w:r w:rsidRPr="00B002F4">
              <w:rPr>
                <w:noProof/>
              </w:rPr>
              <w:t>C4-191307</w:t>
            </w:r>
            <w:r>
              <w:rPr>
                <w:noProof/>
              </w:rPr>
              <w:t xml:space="preserve"> UDICOM WID. If CT#84 did not approve the UDICOM WID then this CR shall not be approved by SA#84</w:t>
            </w:r>
          </w:p>
        </w:tc>
      </w:tr>
    </w:tbl>
    <w:p w14:paraId="5F97EDF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FD5BBE9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596CE62" w14:textId="77777777" w:rsidR="008834F5" w:rsidRPr="008C362F" w:rsidRDefault="008834F5" w:rsidP="008834F5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8C362F"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</w:p>
    <w:p w14:paraId="1F0D805C" w14:textId="77777777" w:rsidR="00B002F4" w:rsidRPr="009E0DE1" w:rsidRDefault="00B002F4" w:rsidP="00B002F4">
      <w:pPr>
        <w:pStyle w:val="Heading1"/>
      </w:pPr>
      <w:bookmarkStart w:id="2" w:name="_Toc5026018"/>
      <w:r w:rsidRPr="009E0DE1">
        <w:t>2</w:t>
      </w:r>
      <w:r w:rsidRPr="009E0DE1">
        <w:tab/>
        <w:t>References</w:t>
      </w:r>
      <w:bookmarkEnd w:id="2"/>
    </w:p>
    <w:p w14:paraId="640210FA" w14:textId="77777777" w:rsidR="00B002F4" w:rsidRPr="009E0DE1" w:rsidRDefault="00B002F4" w:rsidP="00B002F4">
      <w:r w:rsidRPr="009E0DE1">
        <w:t>The following documents contain provisions which, through reference in this text, constitute provisions of the present document.</w:t>
      </w:r>
    </w:p>
    <w:p w14:paraId="3E523291" w14:textId="77777777" w:rsidR="00B002F4" w:rsidRPr="009E0DE1" w:rsidRDefault="00B002F4" w:rsidP="00B002F4">
      <w:pPr>
        <w:pStyle w:val="B1"/>
      </w:pPr>
      <w:bookmarkStart w:id="3" w:name="OLE_LINK2"/>
      <w:bookmarkStart w:id="4" w:name="OLE_LINK3"/>
      <w:bookmarkStart w:id="5" w:name="OLE_LINK4"/>
      <w:r w:rsidRPr="009E0DE1">
        <w:t>-</w:t>
      </w:r>
      <w:r w:rsidRPr="009E0DE1">
        <w:tab/>
        <w:t>References are either specific (identified by date of publication, edition number, version number, etc.) or non</w:t>
      </w:r>
      <w:r w:rsidRPr="009E0DE1">
        <w:noBreakHyphen/>
        <w:t>specific.</w:t>
      </w:r>
    </w:p>
    <w:p w14:paraId="726AC628" w14:textId="77777777" w:rsidR="00B002F4" w:rsidRPr="009E0DE1" w:rsidRDefault="00B002F4" w:rsidP="00B002F4">
      <w:pPr>
        <w:pStyle w:val="B1"/>
      </w:pPr>
      <w:r w:rsidRPr="009E0DE1">
        <w:t>-</w:t>
      </w:r>
      <w:r w:rsidRPr="009E0DE1">
        <w:tab/>
        <w:t>For a specific reference, subsequent revisions do not apply.</w:t>
      </w:r>
    </w:p>
    <w:p w14:paraId="0540D270" w14:textId="77777777" w:rsidR="00B002F4" w:rsidRPr="009E0DE1" w:rsidRDefault="00B002F4" w:rsidP="00B002F4">
      <w:pPr>
        <w:pStyle w:val="B1"/>
      </w:pPr>
      <w:r w:rsidRPr="009E0DE1">
        <w:t>-</w:t>
      </w:r>
      <w:r w:rsidRPr="009E0DE1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9E0DE1">
        <w:rPr>
          <w:i/>
        </w:rPr>
        <w:t xml:space="preserve"> in the same Release as the present document</w:t>
      </w:r>
      <w:r w:rsidRPr="009E0DE1">
        <w:t>.</w:t>
      </w:r>
    </w:p>
    <w:bookmarkEnd w:id="3"/>
    <w:bookmarkEnd w:id="4"/>
    <w:bookmarkEnd w:id="5"/>
    <w:p w14:paraId="22D5C75D" w14:textId="77777777" w:rsidR="00B002F4" w:rsidRPr="009E0DE1" w:rsidRDefault="00B002F4" w:rsidP="00B002F4">
      <w:pPr>
        <w:pStyle w:val="EX"/>
      </w:pPr>
      <w:r w:rsidRPr="009E0DE1">
        <w:t>[1]</w:t>
      </w:r>
      <w:r w:rsidRPr="009E0DE1">
        <w:tab/>
        <w:t>3GPP</w:t>
      </w:r>
      <w:r>
        <w:t> </w:t>
      </w:r>
      <w:r w:rsidRPr="009E0DE1">
        <w:t>TR</w:t>
      </w:r>
      <w:r>
        <w:t> </w:t>
      </w:r>
      <w:r w:rsidRPr="009E0DE1">
        <w:t>21.905: "Vocabulary for 3GPP Specifications".</w:t>
      </w:r>
    </w:p>
    <w:p w14:paraId="7E4E08DB" w14:textId="77777777" w:rsidR="00B002F4" w:rsidRPr="009E0DE1" w:rsidRDefault="00B002F4" w:rsidP="00B002F4">
      <w:pPr>
        <w:pStyle w:val="EX"/>
      </w:pPr>
      <w:r w:rsidRPr="009E0DE1">
        <w:t>[2]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22.261: "Service requirements for next generation new services and markets; Stage 1".</w:t>
      </w:r>
    </w:p>
    <w:p w14:paraId="12B6C41B" w14:textId="77777777" w:rsidR="00B002F4" w:rsidRPr="009E0DE1" w:rsidRDefault="00B002F4" w:rsidP="00B002F4">
      <w:pPr>
        <w:pStyle w:val="EX"/>
      </w:pPr>
      <w:r w:rsidRPr="009E0DE1">
        <w:t>[</w:t>
      </w:r>
      <w:r w:rsidRPr="009E0DE1">
        <w:rPr>
          <w:noProof/>
        </w:rPr>
        <w:t>3</w:t>
      </w:r>
      <w:r w:rsidRPr="009E0DE1">
        <w:t>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23.502: "Procedures for the 5G System; Stage 2".</w:t>
      </w:r>
    </w:p>
    <w:p w14:paraId="088DEDBE" w14:textId="77777777" w:rsidR="00B002F4" w:rsidRPr="009E0DE1" w:rsidRDefault="00B002F4" w:rsidP="00B002F4">
      <w:pPr>
        <w:pStyle w:val="EX"/>
      </w:pPr>
      <w:r w:rsidRPr="009E0DE1">
        <w:t>[</w:t>
      </w:r>
      <w:r w:rsidRPr="009E0DE1">
        <w:rPr>
          <w:noProof/>
        </w:rPr>
        <w:t>4</w:t>
      </w:r>
      <w:r w:rsidRPr="009E0DE1">
        <w:t>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23.203: "Policies and Charging control architecture; Stage 2".</w:t>
      </w:r>
    </w:p>
    <w:p w14:paraId="47E652C3" w14:textId="77777777" w:rsidR="00B002F4" w:rsidRPr="009E0DE1" w:rsidRDefault="00B002F4" w:rsidP="00B002F4">
      <w:pPr>
        <w:pStyle w:val="EX"/>
      </w:pPr>
      <w:r w:rsidRPr="009E0DE1">
        <w:t>[</w:t>
      </w:r>
      <w:r w:rsidRPr="009E0DE1">
        <w:rPr>
          <w:noProof/>
        </w:rPr>
        <w:t>5</w:t>
      </w:r>
      <w:r w:rsidRPr="009E0DE1">
        <w:t>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23.040: "Technical realization of the Short Message Service (SMS); Stage 2".</w:t>
      </w:r>
    </w:p>
    <w:p w14:paraId="6A01DA47" w14:textId="77777777" w:rsidR="00B002F4" w:rsidRPr="009E0DE1" w:rsidRDefault="00B002F4" w:rsidP="00B002F4">
      <w:pPr>
        <w:pStyle w:val="EX"/>
      </w:pPr>
      <w:r w:rsidRPr="009E0DE1">
        <w:t>[6]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24.011: "Point-to-Point (PP) Short Message Service (SMS) support on mobile radio interface: Stage 3".</w:t>
      </w:r>
    </w:p>
    <w:p w14:paraId="641FD505" w14:textId="77777777" w:rsidR="00B002F4" w:rsidRPr="009E0DE1" w:rsidRDefault="00B002F4" w:rsidP="00B002F4">
      <w:pPr>
        <w:pStyle w:val="EX"/>
      </w:pPr>
      <w:r w:rsidRPr="009E0DE1">
        <w:t>[7]</w:t>
      </w:r>
      <w:r w:rsidRPr="009E0DE1">
        <w:tab/>
        <w:t>IETF RFC 7157: "IPv6 Multihoming without Network Address Translation".</w:t>
      </w:r>
    </w:p>
    <w:p w14:paraId="343C0AFE" w14:textId="77777777" w:rsidR="00B002F4" w:rsidRPr="009E0DE1" w:rsidRDefault="00B002F4" w:rsidP="00B002F4">
      <w:pPr>
        <w:pStyle w:val="EX"/>
      </w:pPr>
      <w:r w:rsidRPr="009E0DE1">
        <w:t>[8]</w:t>
      </w:r>
      <w:r w:rsidRPr="009E0DE1">
        <w:tab/>
        <w:t>IETF RFC 4191: "Default Router Preferences and More-Specific Routes".</w:t>
      </w:r>
    </w:p>
    <w:p w14:paraId="7E7E7482" w14:textId="77777777" w:rsidR="00B002F4" w:rsidRPr="009E0DE1" w:rsidRDefault="00B002F4" w:rsidP="00B002F4">
      <w:pPr>
        <w:pStyle w:val="EX"/>
      </w:pPr>
      <w:r w:rsidRPr="009E0DE1">
        <w:t>[9]</w:t>
      </w:r>
      <w:r w:rsidRPr="009E0DE1">
        <w:tab/>
        <w:t>IETF RFC 2131: "Dynamic Host Configuration Protocol".</w:t>
      </w:r>
    </w:p>
    <w:p w14:paraId="54488EF2" w14:textId="77777777" w:rsidR="00B002F4" w:rsidRPr="009E0DE1" w:rsidRDefault="00B002F4" w:rsidP="00B002F4">
      <w:pPr>
        <w:pStyle w:val="EX"/>
      </w:pPr>
      <w:r w:rsidRPr="009E0DE1">
        <w:t>[10]</w:t>
      </w:r>
      <w:r w:rsidRPr="009E0DE1">
        <w:tab/>
        <w:t>IETF RFC 4862: "IPv6 Stateless Address Autoconfiguration".</w:t>
      </w:r>
    </w:p>
    <w:p w14:paraId="7EA0AD28" w14:textId="77777777" w:rsidR="00B002F4" w:rsidRPr="009E0DE1" w:rsidRDefault="00B002F4" w:rsidP="00B002F4">
      <w:pPr>
        <w:pStyle w:val="EX"/>
      </w:pPr>
      <w:r w:rsidRPr="009E0DE1">
        <w:t>[11]</w:t>
      </w:r>
      <w:r w:rsidRPr="009E0DE1">
        <w:tab/>
        <w:t>ITU</w:t>
      </w:r>
      <w:r w:rsidRPr="009E0DE1">
        <w:noBreakHyphen/>
        <w:t>T Recommendation I.130: "Method for the characterization of telecommunication services supported by an ISDN and network capabilities of an ISDN".</w:t>
      </w:r>
    </w:p>
    <w:p w14:paraId="751FD02A" w14:textId="77777777" w:rsidR="00B002F4" w:rsidRPr="009E0DE1" w:rsidRDefault="00B002F4" w:rsidP="00B002F4">
      <w:pPr>
        <w:pStyle w:val="EX"/>
      </w:pPr>
      <w:r w:rsidRPr="009E0DE1">
        <w:t>[12]</w:t>
      </w:r>
      <w:r w:rsidRPr="009E0DE1">
        <w:tab/>
        <w:t>ITU</w:t>
      </w:r>
      <w:r w:rsidRPr="009E0DE1">
        <w:noBreakHyphen/>
        <w:t>T Recommendation Q.65: "The unified functional methodology for the characterization of services and network capabilities".</w:t>
      </w:r>
    </w:p>
    <w:p w14:paraId="6081C62E" w14:textId="77777777" w:rsidR="00B002F4" w:rsidRPr="009E0DE1" w:rsidRDefault="00B002F4" w:rsidP="00B002F4">
      <w:pPr>
        <w:pStyle w:val="EX"/>
      </w:pPr>
      <w:r w:rsidRPr="009E0DE1">
        <w:t>[13]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24.301: "Non-Access-Stratum (NAS) protocol for Evolved Packet System (EPS): Stage 3".</w:t>
      </w:r>
    </w:p>
    <w:p w14:paraId="6D9CB457" w14:textId="77777777" w:rsidR="00B002F4" w:rsidRPr="009E0DE1" w:rsidRDefault="00B002F4" w:rsidP="00B002F4">
      <w:pPr>
        <w:pStyle w:val="EX"/>
      </w:pPr>
      <w:r w:rsidRPr="009E0DE1">
        <w:t>[14]</w:t>
      </w:r>
      <w:r w:rsidRPr="009E0DE1">
        <w:tab/>
        <w:t>IETF RFC 3736: "Stateless DHCP Service for IPv6".</w:t>
      </w:r>
    </w:p>
    <w:p w14:paraId="2FBF6172" w14:textId="77777777" w:rsidR="00B002F4" w:rsidRPr="009E0DE1" w:rsidRDefault="00B002F4" w:rsidP="00B002F4">
      <w:pPr>
        <w:pStyle w:val="EX"/>
      </w:pPr>
      <w:r w:rsidRPr="009E0DE1">
        <w:t>[15]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23.228: "IP Multimedia Subsystem (IMS); Stage 2".</w:t>
      </w:r>
    </w:p>
    <w:p w14:paraId="5C0A255C" w14:textId="77777777" w:rsidR="00B002F4" w:rsidRPr="009E0DE1" w:rsidRDefault="00B002F4" w:rsidP="00B002F4">
      <w:pPr>
        <w:pStyle w:val="EX"/>
      </w:pPr>
      <w:r w:rsidRPr="009E0DE1">
        <w:t>[16]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22.173: "IMS Multimedia Telephony Service and supplementary services; Stage 1".</w:t>
      </w:r>
    </w:p>
    <w:p w14:paraId="0C481730" w14:textId="77777777" w:rsidR="00B002F4" w:rsidRPr="009E0DE1" w:rsidRDefault="00B002F4" w:rsidP="00B002F4">
      <w:pPr>
        <w:pStyle w:val="EX"/>
      </w:pPr>
      <w:r w:rsidRPr="009E0DE1">
        <w:t>[17]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23.122: "Non-Access-Stratum (NAS) functions related to Mobile Station in idle mode".</w:t>
      </w:r>
    </w:p>
    <w:p w14:paraId="44AE3AF8" w14:textId="77777777" w:rsidR="00B002F4" w:rsidRPr="009E0DE1" w:rsidRDefault="00B002F4" w:rsidP="00B002F4">
      <w:pPr>
        <w:pStyle w:val="EX"/>
      </w:pPr>
      <w:r w:rsidRPr="009E0DE1">
        <w:t>[18]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23.167: "3rd Generation Partnership Project; Technical Specification Group Services and Systems Aspects; IP Multimedia Subsystem (IMS) emergency sessions".</w:t>
      </w:r>
    </w:p>
    <w:p w14:paraId="6B190E36" w14:textId="77777777" w:rsidR="00B002F4" w:rsidRPr="009E0DE1" w:rsidRDefault="00B002F4" w:rsidP="00B002F4">
      <w:pPr>
        <w:pStyle w:val="EX"/>
      </w:pPr>
      <w:r w:rsidRPr="009E0DE1">
        <w:t>[19]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23.003: "Numbering, Addressing and Identification".</w:t>
      </w:r>
    </w:p>
    <w:p w14:paraId="3B4330D1" w14:textId="77777777" w:rsidR="00B002F4" w:rsidRPr="009E0DE1" w:rsidRDefault="00B002F4" w:rsidP="00B002F4">
      <w:pPr>
        <w:pStyle w:val="EX"/>
      </w:pPr>
      <w:r w:rsidRPr="009E0DE1">
        <w:t>[20]</w:t>
      </w:r>
      <w:r w:rsidRPr="009E0DE1">
        <w:tab/>
        <w:t>IETF RFC 7542: "The Network Access Identifier".</w:t>
      </w:r>
    </w:p>
    <w:p w14:paraId="1BB49DDE" w14:textId="77777777" w:rsidR="00B002F4" w:rsidRPr="009E0DE1" w:rsidRDefault="00B002F4" w:rsidP="00B002F4">
      <w:pPr>
        <w:pStyle w:val="EX"/>
      </w:pPr>
      <w:r w:rsidRPr="009E0DE1">
        <w:t>[21]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23.002: "Network Architecture".</w:t>
      </w:r>
    </w:p>
    <w:p w14:paraId="7B18FC40" w14:textId="77777777" w:rsidR="00B002F4" w:rsidRPr="009E0DE1" w:rsidRDefault="00B002F4" w:rsidP="00B002F4">
      <w:pPr>
        <w:pStyle w:val="EX"/>
      </w:pPr>
      <w:r w:rsidRPr="009E0DE1">
        <w:t>[22]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23.335: "User Data Convergence (UDC); Technical realization and information flows; Stage 2".</w:t>
      </w:r>
    </w:p>
    <w:p w14:paraId="089222B5" w14:textId="77777777" w:rsidR="00B002F4" w:rsidRPr="009E0DE1" w:rsidRDefault="00B002F4" w:rsidP="00B002F4">
      <w:pPr>
        <w:pStyle w:val="EX"/>
      </w:pPr>
      <w:r w:rsidRPr="009E0DE1">
        <w:lastRenderedPageBreak/>
        <w:t>[23]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23.221: "Architectural requirements".</w:t>
      </w:r>
    </w:p>
    <w:p w14:paraId="694A2C2E" w14:textId="77777777" w:rsidR="00B002F4" w:rsidRPr="009E0DE1" w:rsidRDefault="00B002F4" w:rsidP="00B002F4">
      <w:pPr>
        <w:pStyle w:val="EX"/>
      </w:pPr>
      <w:r w:rsidRPr="009E0DE1">
        <w:t>[24]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22.153: "Multimedia priority service".</w:t>
      </w:r>
    </w:p>
    <w:p w14:paraId="5D8DC3EA" w14:textId="77777777" w:rsidR="00B002F4" w:rsidRPr="009E0DE1" w:rsidRDefault="00B002F4" w:rsidP="00B002F4">
      <w:pPr>
        <w:pStyle w:val="EX"/>
      </w:pPr>
      <w:r w:rsidRPr="009E0DE1">
        <w:t>[25]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22.011: "Service Accessibility".</w:t>
      </w:r>
    </w:p>
    <w:p w14:paraId="22A1D4BB" w14:textId="77777777" w:rsidR="00B002F4" w:rsidRPr="009E0DE1" w:rsidRDefault="00B002F4" w:rsidP="00B002F4">
      <w:pPr>
        <w:pStyle w:val="EX"/>
      </w:pPr>
      <w:r w:rsidRPr="009E0DE1">
        <w:t>[26]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23.401: "General Packet Radio Service (GPRS) enhancements for Evolved Universal Terrestrial Radio Access Network (E-UTRAN) access".</w:t>
      </w:r>
    </w:p>
    <w:p w14:paraId="356AD2EA" w14:textId="77777777" w:rsidR="00B002F4" w:rsidRPr="009E0DE1" w:rsidRDefault="00B002F4" w:rsidP="00B002F4">
      <w:pPr>
        <w:pStyle w:val="EX"/>
      </w:pPr>
      <w:r w:rsidRPr="009E0DE1">
        <w:t>[27]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38.300: "NR; NR and NG-RAN Overall Description".</w:t>
      </w:r>
    </w:p>
    <w:p w14:paraId="5E2A31B3" w14:textId="77777777" w:rsidR="00B002F4" w:rsidRPr="009E0DE1" w:rsidRDefault="00B002F4" w:rsidP="00B002F4">
      <w:pPr>
        <w:pStyle w:val="EX"/>
      </w:pPr>
      <w:r w:rsidRPr="009E0DE1">
        <w:t>[28]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38.331: "NR; Radio Resource Control (RRC); Protocol Specification".</w:t>
      </w:r>
    </w:p>
    <w:p w14:paraId="13C17FF0" w14:textId="77777777" w:rsidR="00B002F4" w:rsidRPr="009E0DE1" w:rsidRDefault="00B002F4" w:rsidP="00B002F4">
      <w:pPr>
        <w:pStyle w:val="EX"/>
      </w:pPr>
      <w:r w:rsidRPr="009E0DE1">
        <w:t>[29]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33.501: "Security architecture and procedures for 5G system".</w:t>
      </w:r>
    </w:p>
    <w:p w14:paraId="0155E0D9" w14:textId="77777777" w:rsidR="00B002F4" w:rsidRPr="009E0DE1" w:rsidRDefault="00B002F4" w:rsidP="00B002F4">
      <w:pPr>
        <w:pStyle w:val="EX"/>
      </w:pPr>
      <w:r w:rsidRPr="009E0DE1">
        <w:t>[30]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36.300: "Evolved Universal Terrestrial Radio Access (E-UTRA) and Evolved Universal Terrestrial Radio Access Network (E-UTRAN); Overall description; Stage 2".</w:t>
      </w:r>
    </w:p>
    <w:p w14:paraId="569FA352" w14:textId="77777777" w:rsidR="00B002F4" w:rsidRPr="009E0DE1" w:rsidRDefault="00B002F4" w:rsidP="00B002F4">
      <w:pPr>
        <w:pStyle w:val="EX"/>
      </w:pPr>
      <w:r w:rsidRPr="009E0DE1">
        <w:t>[31]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37.340: "Evolved Universal Terrestrial Radio Access (E-UTRA) and NR; Multi-connectivity; Stage 2".</w:t>
      </w:r>
    </w:p>
    <w:p w14:paraId="45496D5C" w14:textId="77777777" w:rsidR="00B002F4" w:rsidRPr="009E0DE1" w:rsidRDefault="00B002F4" w:rsidP="00B002F4">
      <w:pPr>
        <w:pStyle w:val="EX"/>
      </w:pPr>
      <w:r w:rsidRPr="009E0DE1">
        <w:t>[32]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23.214: "Architecture enhancements for control and user plane separation of EPC nodes; Stage 2".</w:t>
      </w:r>
    </w:p>
    <w:p w14:paraId="2CF54F4B" w14:textId="77777777" w:rsidR="00B002F4" w:rsidRPr="009E0DE1" w:rsidRDefault="00B002F4" w:rsidP="00B002F4">
      <w:pPr>
        <w:pStyle w:val="EX"/>
      </w:pPr>
      <w:r w:rsidRPr="009E0DE1">
        <w:t>[33]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22.101: "3rd Generation Partnership Project; Technical Specification Group Services and Systems Aspects; Service aspects; Service principles".</w:t>
      </w:r>
    </w:p>
    <w:p w14:paraId="59EFC729" w14:textId="77777777" w:rsidR="00B002F4" w:rsidRPr="009E0DE1" w:rsidRDefault="00B002F4" w:rsidP="00B002F4">
      <w:pPr>
        <w:pStyle w:val="EX"/>
      </w:pPr>
      <w:r w:rsidRPr="009E0DE1">
        <w:t>[34]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38.413: "NG-RAN; NG Application Protocol (NGAP)".</w:t>
      </w:r>
    </w:p>
    <w:p w14:paraId="5EB864B5" w14:textId="77777777" w:rsidR="00B002F4" w:rsidRPr="009E0DE1" w:rsidRDefault="00B002F4" w:rsidP="00B002F4">
      <w:pPr>
        <w:pStyle w:val="EX"/>
      </w:pPr>
      <w:r w:rsidRPr="009E0DE1">
        <w:t>[35]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33.1</w:t>
      </w:r>
      <w:r>
        <w:t>2</w:t>
      </w:r>
      <w:r w:rsidRPr="009E0DE1">
        <w:t>6: "Lawful Interception Requirements".</w:t>
      </w:r>
    </w:p>
    <w:p w14:paraId="62FC5469" w14:textId="77777777" w:rsidR="00B002F4" w:rsidRPr="009E0DE1" w:rsidRDefault="00B002F4" w:rsidP="00B002F4">
      <w:pPr>
        <w:pStyle w:val="EX"/>
      </w:pPr>
      <w:r w:rsidRPr="009E0DE1">
        <w:t>[36]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23.682: "Architecture enhancements to facilitate communications with packet data networks and applications".</w:t>
      </w:r>
    </w:p>
    <w:p w14:paraId="053F2620" w14:textId="77777777" w:rsidR="00B002F4" w:rsidRPr="009E0DE1" w:rsidRDefault="00B002F4" w:rsidP="00B002F4">
      <w:pPr>
        <w:pStyle w:val="EX"/>
      </w:pPr>
      <w:bookmarkStart w:id="6" w:name="_Hlk492069047"/>
      <w:r w:rsidRPr="009E0DE1">
        <w:t>[37]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22.280: "Mission Critical Services Common Requirements (</w:t>
      </w:r>
      <w:proofErr w:type="spellStart"/>
      <w:r w:rsidRPr="009E0DE1">
        <w:t>MCCoRe</w:t>
      </w:r>
      <w:proofErr w:type="spellEnd"/>
      <w:r w:rsidRPr="009E0DE1">
        <w:t>); Stage 1".</w:t>
      </w:r>
    </w:p>
    <w:p w14:paraId="62A65544" w14:textId="77777777" w:rsidR="00B002F4" w:rsidRPr="009E0DE1" w:rsidRDefault="00B002F4" w:rsidP="00B002F4">
      <w:pPr>
        <w:pStyle w:val="EX"/>
      </w:pPr>
      <w:r w:rsidRPr="009E0DE1">
        <w:t>[38]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 xml:space="preserve">23.379: "Functional architecture and information flows to support Mission Critical Push </w:t>
      </w:r>
      <w:proofErr w:type="gramStart"/>
      <w:r w:rsidRPr="009E0DE1">
        <w:t>To</w:t>
      </w:r>
      <w:proofErr w:type="gramEnd"/>
      <w:r w:rsidRPr="009E0DE1">
        <w:t xml:space="preserve"> Talk (MCPTT); Stage 2".</w:t>
      </w:r>
    </w:p>
    <w:p w14:paraId="22220206" w14:textId="77777777" w:rsidR="00B002F4" w:rsidRPr="009E0DE1" w:rsidRDefault="00B002F4" w:rsidP="00B002F4">
      <w:pPr>
        <w:pStyle w:val="EX"/>
      </w:pPr>
      <w:r w:rsidRPr="009E0DE1">
        <w:t>[39]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23.281: "Functional architecture and information flows to support Mission Critical Video (</w:t>
      </w:r>
      <w:proofErr w:type="spellStart"/>
      <w:r w:rsidRPr="009E0DE1">
        <w:t>MCVideo</w:t>
      </w:r>
      <w:proofErr w:type="spellEnd"/>
      <w:r w:rsidRPr="009E0DE1">
        <w:t>); Stage 2".</w:t>
      </w:r>
    </w:p>
    <w:p w14:paraId="0DB45E60" w14:textId="77777777" w:rsidR="00B002F4" w:rsidRPr="009E0DE1" w:rsidRDefault="00B002F4" w:rsidP="00B002F4">
      <w:pPr>
        <w:pStyle w:val="EX"/>
      </w:pPr>
      <w:r w:rsidRPr="009E0DE1">
        <w:t>[40]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23.282: "Functional architecture and information flows to support Mission Critical Data (</w:t>
      </w:r>
      <w:proofErr w:type="spellStart"/>
      <w:r w:rsidRPr="009E0DE1">
        <w:t>MCData</w:t>
      </w:r>
      <w:proofErr w:type="spellEnd"/>
      <w:r w:rsidRPr="009E0DE1">
        <w:t>); Stage 2".</w:t>
      </w:r>
    </w:p>
    <w:p w14:paraId="5B953335" w14:textId="77777777" w:rsidR="00B002F4" w:rsidRPr="009E0DE1" w:rsidRDefault="00B002F4" w:rsidP="00B002F4">
      <w:pPr>
        <w:pStyle w:val="EX"/>
      </w:pPr>
      <w:r w:rsidRPr="009E0DE1">
        <w:t>[41]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32.240: "Charging management; Charging architecture and principles".</w:t>
      </w:r>
    </w:p>
    <w:p w14:paraId="05DA6A26" w14:textId="77777777" w:rsidR="00B002F4" w:rsidRPr="009E0DE1" w:rsidRDefault="00B002F4" w:rsidP="00B002F4">
      <w:pPr>
        <w:pStyle w:val="EX"/>
      </w:pPr>
      <w:r w:rsidRPr="009E0DE1">
        <w:t>[42]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38.401: "NG-RAN Architecture description".</w:t>
      </w:r>
    </w:p>
    <w:p w14:paraId="2726EAE1" w14:textId="77777777" w:rsidR="00B002F4" w:rsidRPr="009E0DE1" w:rsidRDefault="00B002F4" w:rsidP="00B002F4">
      <w:pPr>
        <w:pStyle w:val="EX"/>
      </w:pPr>
      <w:r w:rsidRPr="009E0DE1">
        <w:t>[43]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23.402: "Architecture enhancements for non-3GPP accesses".</w:t>
      </w:r>
    </w:p>
    <w:p w14:paraId="1B0D809F" w14:textId="77777777" w:rsidR="00B002F4" w:rsidRPr="009E0DE1" w:rsidRDefault="00B002F4" w:rsidP="00B002F4">
      <w:pPr>
        <w:pStyle w:val="EX"/>
      </w:pPr>
      <w:r w:rsidRPr="009E0DE1">
        <w:t>[44]</w:t>
      </w:r>
      <w:r w:rsidRPr="009E0DE1">
        <w:tab/>
        <w:t>IETF RFC 4960: "Stream Control Transmission Protocol".</w:t>
      </w:r>
    </w:p>
    <w:p w14:paraId="700C2728" w14:textId="77777777" w:rsidR="00B002F4" w:rsidRPr="009E0DE1" w:rsidRDefault="00B002F4" w:rsidP="00B002F4">
      <w:pPr>
        <w:pStyle w:val="EX"/>
      </w:pPr>
      <w:r w:rsidRPr="009E0DE1">
        <w:t>[45]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23.503: "Policy and Charging Control Framework for the 5G System".</w:t>
      </w:r>
    </w:p>
    <w:p w14:paraId="1D4709BE" w14:textId="77777777" w:rsidR="00B002F4" w:rsidRPr="009E0DE1" w:rsidRDefault="00B002F4" w:rsidP="00B002F4">
      <w:pPr>
        <w:pStyle w:val="EX"/>
      </w:pPr>
      <w:r w:rsidRPr="009E0DE1">
        <w:t>[46]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23.041: "Public Warning System".</w:t>
      </w:r>
    </w:p>
    <w:p w14:paraId="494D7A31" w14:textId="77777777" w:rsidR="00B002F4" w:rsidRPr="009E0DE1" w:rsidRDefault="00B002F4" w:rsidP="00B002F4">
      <w:pPr>
        <w:pStyle w:val="EX"/>
      </w:pPr>
      <w:r w:rsidRPr="009E0DE1">
        <w:t>[47]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24.501: "Non-Access-Stratum (NAS) protocol for 5G System (5GS); Stage 3".</w:t>
      </w:r>
    </w:p>
    <w:p w14:paraId="3C557E2C" w14:textId="77777777" w:rsidR="00B002F4" w:rsidRPr="009E0DE1" w:rsidRDefault="00B002F4" w:rsidP="00B002F4">
      <w:pPr>
        <w:pStyle w:val="EX"/>
      </w:pPr>
      <w:r w:rsidRPr="009E0DE1">
        <w:t>[48]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24.502: "Access to the 5G System (5GS) via non-3GPP access networks; Stage 3".</w:t>
      </w:r>
    </w:p>
    <w:p w14:paraId="36D625B1" w14:textId="77777777" w:rsidR="00B002F4" w:rsidRPr="009E0DE1" w:rsidRDefault="00B002F4" w:rsidP="00B002F4">
      <w:pPr>
        <w:pStyle w:val="EX"/>
      </w:pPr>
      <w:r w:rsidRPr="009E0DE1">
        <w:t>[49]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29.500: "5G System; Technical Realization of Service Based Architecture; Stage 3".</w:t>
      </w:r>
    </w:p>
    <w:p w14:paraId="5070CA9F" w14:textId="77777777" w:rsidR="00B002F4" w:rsidRPr="009E0DE1" w:rsidRDefault="00B002F4" w:rsidP="00B002F4">
      <w:pPr>
        <w:pStyle w:val="EX"/>
      </w:pPr>
      <w:r w:rsidRPr="009E0DE1">
        <w:t>[50]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38.304: "NR; User Equipment (UE) procedures in idle mode".</w:t>
      </w:r>
    </w:p>
    <w:p w14:paraId="121A0F01" w14:textId="77777777" w:rsidR="00B002F4" w:rsidRPr="009E0DE1" w:rsidRDefault="00B002F4" w:rsidP="00B002F4">
      <w:pPr>
        <w:pStyle w:val="EX"/>
      </w:pPr>
      <w:r w:rsidRPr="009E0DE1">
        <w:t>[51]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36.331: "Evolved Universal Terrestrial Radio Access (E-UTRA); Radio Resource Control (RRC); Protocol specification".</w:t>
      </w:r>
    </w:p>
    <w:p w14:paraId="0CBE59A8" w14:textId="77777777" w:rsidR="00B002F4" w:rsidRPr="009E0DE1" w:rsidRDefault="00B002F4" w:rsidP="00B002F4">
      <w:pPr>
        <w:pStyle w:val="EX"/>
      </w:pPr>
      <w:r w:rsidRPr="009E0DE1">
        <w:lastRenderedPageBreak/>
        <w:t>[52]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36.304: "Evolved Universal Terrestrial Radio Access (E-UTRA); User Equipment (UE) procedures in idle mode".</w:t>
      </w:r>
    </w:p>
    <w:p w14:paraId="7D822FA9" w14:textId="77777777" w:rsidR="00B002F4" w:rsidRPr="009E0DE1" w:rsidRDefault="00B002F4" w:rsidP="00B002F4">
      <w:pPr>
        <w:pStyle w:val="EX"/>
      </w:pPr>
      <w:r w:rsidRPr="009E0DE1">
        <w:t>[53]</w:t>
      </w:r>
      <w:r>
        <w:tab/>
        <w:t>Void.</w:t>
      </w:r>
    </w:p>
    <w:p w14:paraId="066B57FD" w14:textId="77777777" w:rsidR="00B002F4" w:rsidRPr="009E0DE1" w:rsidRDefault="00B002F4" w:rsidP="00B002F4">
      <w:pPr>
        <w:pStyle w:val="EX"/>
      </w:pPr>
      <w:r w:rsidRPr="009E0DE1">
        <w:t>[54]</w:t>
      </w:r>
      <w:r w:rsidRPr="009E0DE1">
        <w:tab/>
        <w:t>IETF RFC 4861: "</w:t>
      </w:r>
      <w:proofErr w:type="spellStart"/>
      <w:r w:rsidRPr="009E0DE1">
        <w:t>Neighbor</w:t>
      </w:r>
      <w:proofErr w:type="spellEnd"/>
      <w:r w:rsidRPr="009E0DE1">
        <w:t xml:space="preserve"> Discovery for IP version 6 (IPv6)".</w:t>
      </w:r>
    </w:p>
    <w:p w14:paraId="5F1B4679" w14:textId="77777777" w:rsidR="00B002F4" w:rsidRPr="009E0DE1" w:rsidRDefault="00B002F4" w:rsidP="00B002F4">
      <w:pPr>
        <w:pStyle w:val="EX"/>
      </w:pPr>
      <w:r w:rsidRPr="009E0DE1">
        <w:t>[55]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23.271: "Functional stage 2 description of Location Services (LCS)".</w:t>
      </w:r>
    </w:p>
    <w:p w14:paraId="346B6753" w14:textId="77777777" w:rsidR="00B002F4" w:rsidRPr="009E0DE1" w:rsidRDefault="00B002F4" w:rsidP="00B002F4">
      <w:pPr>
        <w:pStyle w:val="EX"/>
      </w:pPr>
      <w:r w:rsidRPr="009E0DE1">
        <w:t>[56]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23.060: "General Packet Radio Service (GPRS); Service description; Stage 2".</w:t>
      </w:r>
    </w:p>
    <w:p w14:paraId="1767AD0D" w14:textId="77777777" w:rsidR="00B002F4" w:rsidRPr="009E0DE1" w:rsidRDefault="00B002F4" w:rsidP="00B002F4">
      <w:pPr>
        <w:pStyle w:val="EX"/>
      </w:pPr>
      <w:r w:rsidRPr="009E0DE1">
        <w:t>[57]</w:t>
      </w:r>
      <w:r w:rsidRPr="009E0DE1">
        <w:tab/>
        <w:t>IETF RFC 4555: "IKEv2 Mobility and Multihoming Protocol (MOBIKE)".</w:t>
      </w:r>
    </w:p>
    <w:p w14:paraId="7F6693A6" w14:textId="77777777" w:rsidR="00B002F4" w:rsidRPr="009E0DE1" w:rsidRDefault="00B002F4" w:rsidP="00B002F4">
      <w:pPr>
        <w:pStyle w:val="EX"/>
      </w:pPr>
      <w:r w:rsidRPr="009E0DE1">
        <w:t>[58]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29.510: "5G System: Network function repository services; Stage 3".</w:t>
      </w:r>
    </w:p>
    <w:p w14:paraId="1D3B55E5" w14:textId="77777777" w:rsidR="00B002F4" w:rsidRPr="009E0DE1" w:rsidRDefault="00B002F4" w:rsidP="00B002F4">
      <w:pPr>
        <w:pStyle w:val="EX"/>
      </w:pPr>
      <w:r w:rsidRPr="009E0DE1">
        <w:t>[59]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29.502: "5G System: Session Management Services: Stage 3".</w:t>
      </w:r>
    </w:p>
    <w:p w14:paraId="085AFF26" w14:textId="77777777" w:rsidR="00B002F4" w:rsidRPr="009E0DE1" w:rsidRDefault="00B002F4" w:rsidP="00B002F4">
      <w:pPr>
        <w:pStyle w:val="EX"/>
      </w:pPr>
      <w:r w:rsidRPr="009E0DE1">
        <w:t>[60]</w:t>
      </w:r>
      <w:r w:rsidRPr="009E0DE1">
        <w:tab/>
        <w:t>IETF RFC 7296: "Internet Key Exchange Protocol Version 2 (IKEv2) ".</w:t>
      </w:r>
    </w:p>
    <w:bookmarkEnd w:id="6"/>
    <w:p w14:paraId="25FAF6D3" w14:textId="77777777" w:rsidR="00B002F4" w:rsidRPr="009E0DE1" w:rsidRDefault="00B002F4" w:rsidP="00B002F4">
      <w:pPr>
        <w:pStyle w:val="EX"/>
      </w:pPr>
      <w:r w:rsidRPr="009E0DE1">
        <w:t>[61]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23.380: "IMS Restoration Procedures".</w:t>
      </w:r>
    </w:p>
    <w:p w14:paraId="27DBC1F6" w14:textId="77777777" w:rsidR="00B002F4" w:rsidRPr="009E0DE1" w:rsidRDefault="00B002F4" w:rsidP="00B002F4">
      <w:pPr>
        <w:pStyle w:val="EX"/>
      </w:pPr>
      <w:r w:rsidRPr="009E0DE1">
        <w:t>[62]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24.229: "IP multimedia call control protocol based on Session Initiation Protocol (SIP) and Session Description Protocol (SDP); Stage 3".</w:t>
      </w:r>
    </w:p>
    <w:p w14:paraId="34ACD4E2" w14:textId="77777777" w:rsidR="00B002F4" w:rsidRPr="009E0DE1" w:rsidRDefault="00B002F4" w:rsidP="00B002F4">
      <w:pPr>
        <w:pStyle w:val="EX"/>
      </w:pPr>
      <w:r w:rsidRPr="009E0DE1">
        <w:t>[63]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23.292: "IP Multimedia Subsystem (IMS) centralized services; Stage 2".</w:t>
      </w:r>
    </w:p>
    <w:p w14:paraId="656FA5C3" w14:textId="77777777" w:rsidR="00B002F4" w:rsidRPr="009E0DE1" w:rsidRDefault="00B002F4" w:rsidP="00B002F4">
      <w:pPr>
        <w:pStyle w:val="EX"/>
      </w:pPr>
      <w:r w:rsidRPr="009E0DE1">
        <w:t>[64]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23.222: "Functional architecture and information flows to support Common API Framework for 3GPP Northbound APIs".</w:t>
      </w:r>
    </w:p>
    <w:p w14:paraId="07370482" w14:textId="77777777" w:rsidR="00B002F4" w:rsidRPr="009E0DE1" w:rsidRDefault="00B002F4" w:rsidP="00B002F4">
      <w:pPr>
        <w:pStyle w:val="EX"/>
      </w:pPr>
      <w:r w:rsidRPr="009E0DE1">
        <w:t>[65]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29.244: "Interface between the Control Plane and the User Plane Nodes; Stage 3".</w:t>
      </w:r>
    </w:p>
    <w:p w14:paraId="64B49A75" w14:textId="77777777" w:rsidR="00B002F4" w:rsidRPr="009E0DE1" w:rsidRDefault="00B002F4" w:rsidP="00B002F4">
      <w:pPr>
        <w:pStyle w:val="EX"/>
      </w:pPr>
      <w:r w:rsidRPr="009E0DE1">
        <w:t>[6</w:t>
      </w:r>
      <w:r>
        <w:t>6</w:t>
      </w:r>
      <w:r w:rsidRPr="009E0DE1">
        <w:t>]</w:t>
      </w:r>
      <w:r w:rsidRPr="009E0DE1">
        <w:tab/>
        <w:t>3GPP</w:t>
      </w:r>
      <w:r>
        <w:t> </w:t>
      </w:r>
      <w:r w:rsidRPr="009E0DE1">
        <w:t>TS</w:t>
      </w:r>
      <w:r>
        <w:t> 32.421: "Telecommunication management; Subscriber and equipment trace; Trace concepts and requirements".</w:t>
      </w:r>
    </w:p>
    <w:p w14:paraId="7F967349" w14:textId="77777777" w:rsidR="00B002F4" w:rsidRPr="009E0DE1" w:rsidRDefault="00B002F4" w:rsidP="00B002F4">
      <w:pPr>
        <w:pStyle w:val="EX"/>
      </w:pPr>
      <w:r w:rsidRPr="009E0DE1">
        <w:t>[6</w:t>
      </w:r>
      <w:r>
        <w:t>7</w:t>
      </w:r>
      <w:r w:rsidRPr="009E0DE1">
        <w:t>]</w:t>
      </w:r>
      <w:r w:rsidRPr="009E0DE1">
        <w:tab/>
        <w:t>3GPP</w:t>
      </w:r>
      <w:r>
        <w:t> </w:t>
      </w:r>
      <w:r w:rsidRPr="009E0DE1">
        <w:t>TS</w:t>
      </w:r>
      <w:r>
        <w:t> 32.290: "5G system; Services, operations and procedures of charging using Service Based Interface (SBI)".</w:t>
      </w:r>
    </w:p>
    <w:p w14:paraId="49D1B03B" w14:textId="77777777" w:rsidR="00B002F4" w:rsidRPr="006B738D" w:rsidRDefault="00B002F4" w:rsidP="00B002F4">
      <w:pPr>
        <w:pStyle w:val="EX"/>
      </w:pPr>
      <w:r w:rsidRPr="006B738D">
        <w:t>[68]</w:t>
      </w:r>
      <w:r w:rsidRPr="006B738D">
        <w:tab/>
        <w:t>3GPP</w:t>
      </w:r>
      <w:r>
        <w:t> </w:t>
      </w:r>
      <w:r w:rsidRPr="006B738D">
        <w:t>TS</w:t>
      </w:r>
      <w:r>
        <w:t> </w:t>
      </w:r>
      <w:r w:rsidRPr="006B738D">
        <w:t>32.255: "5G Data connectivity domain charging; Stage 2".</w:t>
      </w:r>
    </w:p>
    <w:p w14:paraId="0C6292E4" w14:textId="77777777" w:rsidR="00B002F4" w:rsidRPr="00096E06" w:rsidRDefault="00B002F4" w:rsidP="00B002F4">
      <w:pPr>
        <w:pStyle w:val="EX"/>
      </w:pPr>
      <w:r w:rsidRPr="00096E06">
        <w:t>[69]</w:t>
      </w:r>
      <w:r w:rsidRPr="00096E06">
        <w:tab/>
        <w:t>TS 38.306: "NR; User Equipment -UE) radio access capabilities".</w:t>
      </w:r>
    </w:p>
    <w:p w14:paraId="3CA9E4EF" w14:textId="77777777" w:rsidR="00B002F4" w:rsidRPr="00096E06" w:rsidRDefault="00B002F4" w:rsidP="00B002F4">
      <w:pPr>
        <w:pStyle w:val="EX"/>
      </w:pPr>
      <w:r w:rsidRPr="00096E06">
        <w:t>[70]</w:t>
      </w:r>
      <w:r w:rsidRPr="00096E06">
        <w:tab/>
        <w:t>TS 36.306: "Evolved Universal Terrestrial Radio Access -E-UTRA); User Equipment -UE) radio access capabilities".</w:t>
      </w:r>
    </w:p>
    <w:p w14:paraId="5CC06FD3" w14:textId="77777777" w:rsidR="00B002F4" w:rsidRPr="00236D55" w:rsidRDefault="00B002F4" w:rsidP="00B002F4">
      <w:pPr>
        <w:pStyle w:val="EX"/>
      </w:pPr>
      <w:r w:rsidRPr="00236D55">
        <w:t>[71]</w:t>
      </w:r>
      <w:r w:rsidRPr="00236D55">
        <w:tab/>
        <w:t>3GPP</w:t>
      </w:r>
      <w:r>
        <w:t> </w:t>
      </w:r>
      <w:r w:rsidRPr="00236D55">
        <w:t>TS</w:t>
      </w:r>
      <w:r>
        <w:t> </w:t>
      </w:r>
      <w:r w:rsidRPr="00236D55">
        <w:t>29.</w:t>
      </w:r>
      <w:r>
        <w:t>518</w:t>
      </w:r>
      <w:r w:rsidRPr="00236D55">
        <w:t>: "5G System; Access and Mobility Management Services; Stage 3".</w:t>
      </w:r>
    </w:p>
    <w:p w14:paraId="5D8EEB09" w14:textId="77777777" w:rsidR="00B002F4" w:rsidRPr="007F357E" w:rsidRDefault="00B002F4" w:rsidP="00B002F4">
      <w:pPr>
        <w:pStyle w:val="EX"/>
      </w:pPr>
      <w:r w:rsidRPr="007F357E">
        <w:t>[72]</w:t>
      </w:r>
      <w:r w:rsidRPr="007F357E">
        <w:tab/>
        <w:t>3GPP</w:t>
      </w:r>
      <w:r>
        <w:t> </w:t>
      </w:r>
      <w:r w:rsidRPr="007F357E">
        <w:t>TS</w:t>
      </w:r>
      <w:r>
        <w:t> </w:t>
      </w:r>
      <w:r w:rsidRPr="007F357E">
        <w:t>23.285: "Architecture enhancements for V2X services".</w:t>
      </w:r>
    </w:p>
    <w:p w14:paraId="4EDB9C00" w14:textId="77777777" w:rsidR="00B002F4" w:rsidRPr="007F357E" w:rsidRDefault="00B002F4" w:rsidP="00B002F4">
      <w:pPr>
        <w:pStyle w:val="EX"/>
      </w:pPr>
      <w:r w:rsidRPr="007F357E">
        <w:t>[7</w:t>
      </w:r>
      <w:r>
        <w:t>3</w:t>
      </w:r>
      <w:r w:rsidRPr="007F357E">
        <w:t>]</w:t>
      </w:r>
      <w:r w:rsidRPr="007F357E">
        <w:tab/>
      </w:r>
      <w:r>
        <w:t xml:space="preserve">IETF RFC 2865: "Remote Authentication Dial </w:t>
      </w:r>
      <w:proofErr w:type="gramStart"/>
      <w:r>
        <w:t>In</w:t>
      </w:r>
      <w:proofErr w:type="gramEnd"/>
      <w:r>
        <w:t xml:space="preserve"> User Service (RADIUS)".</w:t>
      </w:r>
    </w:p>
    <w:p w14:paraId="59FC7CC5" w14:textId="77777777" w:rsidR="00B002F4" w:rsidRPr="007F357E" w:rsidRDefault="00B002F4" w:rsidP="00B002F4">
      <w:pPr>
        <w:pStyle w:val="EX"/>
      </w:pPr>
      <w:r w:rsidRPr="007F357E">
        <w:t>[7</w:t>
      </w:r>
      <w:r>
        <w:t>4</w:t>
      </w:r>
      <w:r w:rsidRPr="007F357E">
        <w:t>]</w:t>
      </w:r>
      <w:r w:rsidRPr="007F357E">
        <w:tab/>
      </w:r>
      <w:r>
        <w:t>IETF RFC 3162: "RADIUS and IPv6".</w:t>
      </w:r>
    </w:p>
    <w:p w14:paraId="464B8A6D" w14:textId="77777777" w:rsidR="00B002F4" w:rsidRPr="007F357E" w:rsidRDefault="00B002F4" w:rsidP="00B002F4">
      <w:pPr>
        <w:pStyle w:val="EX"/>
      </w:pPr>
      <w:r w:rsidRPr="007F357E">
        <w:t>[7</w:t>
      </w:r>
      <w:r>
        <w:t>5</w:t>
      </w:r>
      <w:r w:rsidRPr="007F357E">
        <w:t>]</w:t>
      </w:r>
      <w:r w:rsidRPr="007F357E">
        <w:tab/>
        <w:t>3GPP</w:t>
      </w:r>
      <w:r>
        <w:t> </w:t>
      </w:r>
      <w:r w:rsidRPr="007F357E">
        <w:t>TS</w:t>
      </w:r>
      <w:r>
        <w:t> </w:t>
      </w:r>
      <w:r w:rsidRPr="007F357E">
        <w:t>2</w:t>
      </w:r>
      <w:r>
        <w:t>9</w:t>
      </w:r>
      <w:r w:rsidRPr="007F357E">
        <w:t>.28</w:t>
      </w:r>
      <w:r>
        <w:t>1</w:t>
      </w:r>
      <w:r w:rsidRPr="007F357E">
        <w:t>: "</w:t>
      </w:r>
      <w:r>
        <w:t>General Packet Radio System (GPRS) Tunnelling Protocol User Plane (GTPv1-U)</w:t>
      </w:r>
      <w:r w:rsidRPr="007F357E">
        <w:t>".</w:t>
      </w:r>
    </w:p>
    <w:p w14:paraId="5B0A50E9" w14:textId="77777777" w:rsidR="00B002F4" w:rsidRDefault="00B002F4" w:rsidP="00B002F4">
      <w:pPr>
        <w:pStyle w:val="EX"/>
      </w:pPr>
      <w:r>
        <w:t>[76]</w:t>
      </w:r>
      <w:r>
        <w:tab/>
        <w:t>3GPP TS 26.238: "Uplink streaming".</w:t>
      </w:r>
    </w:p>
    <w:p w14:paraId="35CEE844" w14:textId="77777777" w:rsidR="00B002F4" w:rsidRDefault="00B002F4" w:rsidP="00B002F4">
      <w:pPr>
        <w:pStyle w:val="EX"/>
      </w:pPr>
      <w:r>
        <w:t>[77]</w:t>
      </w:r>
      <w:r>
        <w:tab/>
        <w:t>3GPP TR 26.939: "Guidelines on the Framework for Live Uplink Streaming (FLUS)".</w:t>
      </w:r>
    </w:p>
    <w:p w14:paraId="5DB14893" w14:textId="77777777" w:rsidR="00B002F4" w:rsidRDefault="00B002F4" w:rsidP="00B002F4">
      <w:pPr>
        <w:pStyle w:val="EX"/>
      </w:pPr>
      <w:r>
        <w:t>[78]</w:t>
      </w:r>
      <w:r>
        <w:tab/>
        <w:t>International Telecommunication Union (ITU), Standardization Bureau (TSB): "Operational Bulletin No. 1156"; http://handle.itu.int/11.1002/pub/810cad63-en (retrieved October 5, 2018).</w:t>
      </w:r>
    </w:p>
    <w:p w14:paraId="753A215E" w14:textId="77777777" w:rsidR="00B002F4" w:rsidRDefault="00B002F4" w:rsidP="00B002F4">
      <w:pPr>
        <w:pStyle w:val="EX"/>
      </w:pPr>
      <w:r>
        <w:t>[79]</w:t>
      </w:r>
      <w:r>
        <w:tab/>
        <w:t>3GPP TS 28.533: "Management and orchestration; Architecture framework".</w:t>
      </w:r>
    </w:p>
    <w:p w14:paraId="521EF78D" w14:textId="77777777" w:rsidR="00B002F4" w:rsidRDefault="00B002F4" w:rsidP="00B002F4">
      <w:pPr>
        <w:pStyle w:val="EX"/>
      </w:pPr>
      <w:r>
        <w:t>[80]</w:t>
      </w:r>
      <w:r>
        <w:tab/>
        <w:t>3GPP TS 24.250: "Protocol for Reliable Data Service between UE and SCEF; Stage 3".</w:t>
      </w:r>
    </w:p>
    <w:p w14:paraId="090BC55A" w14:textId="77777777" w:rsidR="00B002F4" w:rsidRDefault="00B002F4" w:rsidP="00B002F4">
      <w:pPr>
        <w:pStyle w:val="EX"/>
      </w:pPr>
      <w:r>
        <w:t>[81]</w:t>
      </w:r>
      <w:r>
        <w:tab/>
        <w:t>draft-ietf-mptcp-rfc6824bis-12: "TCP Extensions for Multipath Operation with Multiple Addresses".</w:t>
      </w:r>
    </w:p>
    <w:p w14:paraId="239EBB1B" w14:textId="77777777" w:rsidR="00B002F4" w:rsidRDefault="00B002F4" w:rsidP="00B002F4">
      <w:pPr>
        <w:pStyle w:val="EditorsNote"/>
      </w:pPr>
      <w:r>
        <w:lastRenderedPageBreak/>
        <w:t>Editor's note:</w:t>
      </w:r>
      <w:r>
        <w:tab/>
        <w:t>The above document cannot be formally referenced until it is published as an RFC.</w:t>
      </w:r>
    </w:p>
    <w:p w14:paraId="1B7CB122" w14:textId="77777777" w:rsidR="00B002F4" w:rsidRDefault="00B002F4" w:rsidP="00B002F4">
      <w:pPr>
        <w:pStyle w:val="EX"/>
      </w:pPr>
      <w:r>
        <w:t>[82]</w:t>
      </w:r>
      <w:r>
        <w:tab/>
        <w:t>draft-ietf-tcpm-converters-05: "0-RTT TCP Convert Protocol".</w:t>
      </w:r>
    </w:p>
    <w:p w14:paraId="19A43348" w14:textId="77777777" w:rsidR="00B002F4" w:rsidRDefault="00B002F4" w:rsidP="00B002F4">
      <w:pPr>
        <w:pStyle w:val="EditorsNote"/>
      </w:pPr>
      <w:r>
        <w:t>Editor's note:</w:t>
      </w:r>
      <w:r>
        <w:tab/>
        <w:t>The above document cannot be formally referenced until it is published as an RFC.</w:t>
      </w:r>
    </w:p>
    <w:p w14:paraId="4B500109" w14:textId="77777777" w:rsidR="00B002F4" w:rsidRDefault="00B002F4" w:rsidP="00B002F4">
      <w:pPr>
        <w:pStyle w:val="EX"/>
      </w:pPr>
      <w:r>
        <w:t>[83]</w:t>
      </w:r>
      <w:r>
        <w:tab/>
        <w:t>IEEE 802.1CB-2017: "IEEE Standard for Local and metropolitan area networks-Frame Replication and Elimination for Reliability".</w:t>
      </w:r>
    </w:p>
    <w:p w14:paraId="574492BB" w14:textId="77777777" w:rsidR="00B002F4" w:rsidRPr="007F357E" w:rsidRDefault="00B002F4" w:rsidP="00B002F4">
      <w:pPr>
        <w:pStyle w:val="EX"/>
      </w:pPr>
      <w:r w:rsidRPr="007F357E">
        <w:t>[</w:t>
      </w:r>
      <w:r>
        <w:t>84</w:t>
      </w:r>
      <w:r w:rsidRPr="007F357E">
        <w:t>]</w:t>
      </w:r>
      <w:r w:rsidRPr="007F357E">
        <w:tab/>
        <w:t>3GPP</w:t>
      </w:r>
      <w:r>
        <w:t> TS 23.316: "Wireless and wireline convergence access support for the 5G System (5GS)".</w:t>
      </w:r>
    </w:p>
    <w:p w14:paraId="7CBDEF50" w14:textId="77777777" w:rsidR="00B002F4" w:rsidRDefault="00B002F4" w:rsidP="00B002F4">
      <w:pPr>
        <w:pStyle w:val="EX"/>
      </w:pPr>
      <w:r>
        <w:t>[85]</w:t>
      </w:r>
      <w:r>
        <w:tab/>
      </w:r>
      <w:proofErr w:type="spellStart"/>
      <w:r>
        <w:t>WiFi</w:t>
      </w:r>
      <w:proofErr w:type="spellEnd"/>
      <w:r>
        <w:t xml:space="preserve"> Alliance Technical Committee, Hotspot 2.0 Technical Task Group: "Hotspot 2.0 (Release 2) Technical Specification".</w:t>
      </w:r>
    </w:p>
    <w:p w14:paraId="1D92D909" w14:textId="77777777" w:rsidR="00B002F4" w:rsidRPr="007F357E" w:rsidRDefault="00B002F4" w:rsidP="00B002F4">
      <w:pPr>
        <w:pStyle w:val="EX"/>
      </w:pPr>
      <w:r w:rsidRPr="007F357E">
        <w:t>[</w:t>
      </w:r>
      <w:r>
        <w:t>86</w:t>
      </w:r>
      <w:r w:rsidRPr="007F357E">
        <w:t>]</w:t>
      </w:r>
      <w:r w:rsidRPr="007F357E">
        <w:tab/>
        <w:t>3GPP</w:t>
      </w:r>
      <w:r>
        <w:t> TS 23.288: "Architecture enhancements for 5G System (5GS) to support network data analytics services".</w:t>
      </w:r>
    </w:p>
    <w:p w14:paraId="259CE33F" w14:textId="77777777" w:rsidR="00B002F4" w:rsidRPr="007F357E" w:rsidRDefault="00B002F4" w:rsidP="00B002F4">
      <w:pPr>
        <w:pStyle w:val="EX"/>
      </w:pPr>
      <w:r w:rsidRPr="007F357E">
        <w:t>[</w:t>
      </w:r>
      <w:r>
        <w:t>87</w:t>
      </w:r>
      <w:r w:rsidRPr="007F357E">
        <w:t>]</w:t>
      </w:r>
      <w:r w:rsidRPr="007F357E">
        <w:tab/>
        <w:t>3GPP</w:t>
      </w:r>
      <w:r>
        <w:t> TS 23.273: "5G System (5GS) Location Services (LCS); Stage 2".</w:t>
      </w:r>
    </w:p>
    <w:p w14:paraId="0EC6AB7A" w14:textId="77777777" w:rsidR="00B002F4" w:rsidRPr="007F357E" w:rsidRDefault="00B002F4" w:rsidP="00B002F4">
      <w:pPr>
        <w:pStyle w:val="EX"/>
      </w:pPr>
      <w:r w:rsidRPr="007F357E">
        <w:t>[</w:t>
      </w:r>
      <w:r>
        <w:t>88</w:t>
      </w:r>
      <w:r w:rsidRPr="007F357E">
        <w:t>]</w:t>
      </w:r>
      <w:r w:rsidRPr="007F357E">
        <w:tab/>
        <w:t>3GPP</w:t>
      </w:r>
      <w:r>
        <w:t> TS 23.216: "Single Radio Voice Call Continuity (SRVCC); Stage 2".</w:t>
      </w:r>
    </w:p>
    <w:p w14:paraId="76AD14A6" w14:textId="77777777" w:rsidR="00B002F4" w:rsidRDefault="00B002F4" w:rsidP="00B002F4">
      <w:pPr>
        <w:pStyle w:val="EX"/>
      </w:pPr>
      <w:bookmarkStart w:id="7" w:name="_Hlk4663700"/>
      <w:r>
        <w:t>[89]</w:t>
      </w:r>
      <w:bookmarkEnd w:id="7"/>
      <w:r>
        <w:tab/>
      </w:r>
      <w:proofErr w:type="spellStart"/>
      <w:r>
        <w:t>CableLabs</w:t>
      </w:r>
      <w:proofErr w:type="spellEnd"/>
      <w:r>
        <w:t xml:space="preserve"> DOCSIS MULPI: "Data-Over-Cable Service Interface Specifications DOCSIS 3.1, MAC and Upper Layer Protocols Interface Specification".</w:t>
      </w:r>
    </w:p>
    <w:p w14:paraId="68FE2062" w14:textId="77777777" w:rsidR="00B002F4" w:rsidRDefault="00B002F4" w:rsidP="00B002F4">
      <w:pPr>
        <w:pStyle w:val="EX"/>
      </w:pPr>
      <w:r>
        <w:t>[90]</w:t>
      </w:r>
      <w:r>
        <w:tab/>
        <w:t>BBF TR-124 issue 5: "Functional Requirements for Broadband Residential Gateway Devices".</w:t>
      </w:r>
    </w:p>
    <w:p w14:paraId="782D4802" w14:textId="77777777" w:rsidR="00B002F4" w:rsidRDefault="00B002F4" w:rsidP="00B002F4">
      <w:pPr>
        <w:pStyle w:val="EX"/>
      </w:pPr>
      <w:r>
        <w:t>[91]</w:t>
      </w:r>
      <w:r>
        <w:tab/>
        <w:t>BBF TR-101 issue 2: "Migration to Ethernet-Based Broadband Aggregation".</w:t>
      </w:r>
    </w:p>
    <w:p w14:paraId="7C3070F4" w14:textId="77777777" w:rsidR="00B002F4" w:rsidRDefault="00B002F4" w:rsidP="00B002F4">
      <w:pPr>
        <w:pStyle w:val="EX"/>
      </w:pPr>
      <w:r>
        <w:t>[92]</w:t>
      </w:r>
      <w:r>
        <w:tab/>
        <w:t>BBF TR-178 issue 1: "Multi-service Broadband Network Architecture and Nodal Requirements".</w:t>
      </w:r>
    </w:p>
    <w:p w14:paraId="696A4722" w14:textId="77777777" w:rsidR="00B002F4" w:rsidRPr="00B56148" w:rsidRDefault="00B002F4" w:rsidP="00B002F4">
      <w:pPr>
        <w:pStyle w:val="EX"/>
      </w:pPr>
      <w:r>
        <w:t>[93]</w:t>
      </w:r>
      <w:r>
        <w:tab/>
        <w:t>BBF WT-456: "AGF Functional Requirements".</w:t>
      </w:r>
    </w:p>
    <w:p w14:paraId="2D37E55B" w14:textId="77777777" w:rsidR="00B002F4" w:rsidRPr="00B56148" w:rsidRDefault="00B002F4" w:rsidP="00B002F4">
      <w:pPr>
        <w:pStyle w:val="EX"/>
      </w:pPr>
      <w:r>
        <w:t>[94]</w:t>
      </w:r>
      <w:r>
        <w:tab/>
        <w:t>BBF WT-457: "FMIF Functional Requirements".</w:t>
      </w:r>
    </w:p>
    <w:p w14:paraId="54668D27" w14:textId="77777777" w:rsidR="00B002F4" w:rsidRDefault="00B002F4" w:rsidP="00B002F4">
      <w:pPr>
        <w:pStyle w:val="EditorsNote"/>
      </w:pPr>
      <w:r>
        <w:t>Editor's note:</w:t>
      </w:r>
      <w:r>
        <w:tab/>
        <w:t>The references to BBF WT-456 and WT-457 will be revised when finalized by BBF.</w:t>
      </w:r>
    </w:p>
    <w:p w14:paraId="7D41FABD" w14:textId="77777777" w:rsidR="00B002F4" w:rsidRDefault="00B002F4" w:rsidP="00B002F4">
      <w:pPr>
        <w:pStyle w:val="EX"/>
      </w:pPr>
      <w:r>
        <w:t>[95]</w:t>
      </w:r>
      <w:r>
        <w:tab/>
        <w:t>IEEE P802.1Qcc: "Standard for Local and metropolitan area networks - Bridges and Bridged Networks - Amendment: Stream Reservation Protocol (SRP) Enhancements and Performance Improvements".</w:t>
      </w:r>
    </w:p>
    <w:p w14:paraId="673D223D" w14:textId="6B740503" w:rsidR="00B002F4" w:rsidRDefault="00B002F4" w:rsidP="00B002F4">
      <w:pPr>
        <w:pStyle w:val="EX"/>
        <w:rPr>
          <w:ins w:id="8" w:author="NOKIA" w:date="2019-04-18T11:17:00Z"/>
        </w:rPr>
      </w:pPr>
      <w:r>
        <w:t>[96]</w:t>
      </w:r>
      <w:r>
        <w:tab/>
        <w:t>IEEE 802.1Qbv-2015: "IEEE Standard for Local and metropolitan area networks -- Bridges and Bridged Networks - Amendment 25: Enhancements for Scheduled Traffic".</w:t>
      </w:r>
    </w:p>
    <w:p w14:paraId="603202B3" w14:textId="6394553C" w:rsidR="00B002F4" w:rsidRDefault="00B002F4" w:rsidP="00B002F4">
      <w:pPr>
        <w:pStyle w:val="EX"/>
        <w:rPr>
          <w:ins w:id="9" w:author="NOKIA" w:date="2019-04-18T11:18:00Z"/>
        </w:rPr>
      </w:pPr>
      <w:ins w:id="10" w:author="NOKIA" w:date="2019-04-18T11:17:00Z">
        <w:r w:rsidRPr="007F357E">
          <w:t>[</w:t>
        </w:r>
        <w:r>
          <w:t>x</w:t>
        </w:r>
        <w:r w:rsidRPr="007F357E">
          <w:t>]</w:t>
        </w:r>
        <w:r w:rsidRPr="007F357E">
          <w:tab/>
          <w:t>3GPP</w:t>
        </w:r>
        <w:r>
          <w:t> TS 23.xxx: "</w:t>
        </w:r>
        <w:r w:rsidRPr="00B002F4">
          <w:t xml:space="preserve"> </w:t>
        </w:r>
        <w:r w:rsidRPr="003F6B4E">
          <w:t>User Data Interworking, Coexistence and Migration</w:t>
        </w:r>
        <w:r>
          <w:t>; stage 2".</w:t>
        </w:r>
      </w:ins>
    </w:p>
    <w:p w14:paraId="4EEB033B" w14:textId="6D18C0A2" w:rsidR="00B002F4" w:rsidRPr="007F357E" w:rsidRDefault="00B002F4" w:rsidP="00B002F4">
      <w:pPr>
        <w:pStyle w:val="EX"/>
        <w:rPr>
          <w:ins w:id="11" w:author="NOKIA" w:date="2019-04-18T11:18:00Z"/>
        </w:rPr>
      </w:pPr>
      <w:ins w:id="12" w:author="NOKIA" w:date="2019-04-18T11:18:00Z">
        <w:r w:rsidRPr="007F357E">
          <w:t>[</w:t>
        </w:r>
        <w:r>
          <w:t>y</w:t>
        </w:r>
        <w:r w:rsidRPr="007F357E">
          <w:t>]</w:t>
        </w:r>
        <w:r w:rsidRPr="007F357E">
          <w:tab/>
          <w:t>3GPP</w:t>
        </w:r>
        <w:r>
          <w:t> TS 29.yyy: "5G System; HSS services; Stage 3".</w:t>
        </w:r>
      </w:ins>
    </w:p>
    <w:p w14:paraId="4C96C406" w14:textId="77777777" w:rsidR="00B002F4" w:rsidRPr="007F357E" w:rsidRDefault="00B002F4" w:rsidP="00B002F4">
      <w:pPr>
        <w:pStyle w:val="EX"/>
        <w:rPr>
          <w:ins w:id="13" w:author="NOKIA" w:date="2019-04-18T11:17:00Z"/>
        </w:rPr>
      </w:pPr>
    </w:p>
    <w:p w14:paraId="5CF12A4A" w14:textId="77777777" w:rsidR="00B002F4" w:rsidRDefault="00B002F4" w:rsidP="00B002F4">
      <w:pPr>
        <w:pStyle w:val="EX"/>
      </w:pPr>
    </w:p>
    <w:p w14:paraId="57E9CA30" w14:textId="77777777" w:rsidR="008279EE" w:rsidRDefault="008279EE" w:rsidP="008834F5"/>
    <w:p w14:paraId="665BDD14" w14:textId="62A6F54F" w:rsidR="00B002F4" w:rsidRPr="008C362F" w:rsidRDefault="00B002F4" w:rsidP="00B002F4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</w:p>
    <w:p w14:paraId="16625D7A" w14:textId="77777777" w:rsidR="004D46CE" w:rsidRPr="009E0DE1" w:rsidRDefault="004D46CE" w:rsidP="004D46CE">
      <w:pPr>
        <w:pStyle w:val="Heading3"/>
      </w:pPr>
      <w:bookmarkStart w:id="14" w:name="_Toc5026519"/>
      <w:r w:rsidRPr="009E0DE1">
        <w:t>6.2.7</w:t>
      </w:r>
      <w:r w:rsidRPr="009E0DE1">
        <w:tab/>
        <w:t>UDM</w:t>
      </w:r>
      <w:bookmarkEnd w:id="14"/>
    </w:p>
    <w:p w14:paraId="56A8BEF3" w14:textId="77777777" w:rsidR="004D46CE" w:rsidRPr="009E0DE1" w:rsidRDefault="004D46CE" w:rsidP="004D46CE">
      <w:r w:rsidRPr="009E0DE1">
        <w:t xml:space="preserve">The Unified Data Management (UDM) </w:t>
      </w:r>
      <w:r w:rsidRPr="009E0DE1">
        <w:rPr>
          <w:lang w:eastAsia="zh-CN"/>
        </w:rPr>
        <w:t xml:space="preserve">includes </w:t>
      </w:r>
      <w:r w:rsidRPr="009E0DE1">
        <w:t>support for the following functionality:</w:t>
      </w:r>
    </w:p>
    <w:p w14:paraId="22B261DF" w14:textId="77777777" w:rsidR="004D46CE" w:rsidRPr="009E0DE1" w:rsidRDefault="004D46CE" w:rsidP="004D46CE">
      <w:pPr>
        <w:pStyle w:val="B1"/>
      </w:pPr>
      <w:r w:rsidRPr="009E0DE1">
        <w:rPr>
          <w:lang w:eastAsia="zh-CN"/>
        </w:rPr>
        <w:t>-</w:t>
      </w:r>
      <w:r w:rsidRPr="009E0DE1">
        <w:rPr>
          <w:lang w:eastAsia="zh-CN"/>
        </w:rPr>
        <w:tab/>
        <w:t xml:space="preserve">Generation of 3GPP AKA </w:t>
      </w:r>
      <w:r w:rsidRPr="009E0DE1">
        <w:t>Authentication Credentials.</w:t>
      </w:r>
    </w:p>
    <w:p w14:paraId="30616993" w14:textId="77777777" w:rsidR="004D46CE" w:rsidRPr="009E0DE1" w:rsidRDefault="004D46CE" w:rsidP="004D46CE">
      <w:pPr>
        <w:pStyle w:val="B1"/>
        <w:tabs>
          <w:tab w:val="left" w:pos="1298"/>
          <w:tab w:val="left" w:pos="3432"/>
        </w:tabs>
      </w:pPr>
      <w:r w:rsidRPr="009E0DE1">
        <w:t>-</w:t>
      </w:r>
      <w:r w:rsidRPr="009E0DE1">
        <w:tab/>
        <w:t>User Identification Handling (e.g. storage and management of SUPI for each subscriber in the 5G system).</w:t>
      </w:r>
    </w:p>
    <w:p w14:paraId="241C03C5" w14:textId="77777777" w:rsidR="004D46CE" w:rsidRPr="009E0DE1" w:rsidRDefault="004D46CE" w:rsidP="004D46CE">
      <w:pPr>
        <w:pStyle w:val="B1"/>
        <w:tabs>
          <w:tab w:val="left" w:pos="1298"/>
          <w:tab w:val="left" w:pos="3432"/>
        </w:tabs>
      </w:pPr>
      <w:r w:rsidRPr="009E0DE1">
        <w:t>-</w:t>
      </w:r>
      <w:r w:rsidRPr="009E0DE1">
        <w:tab/>
        <w:t>Support of de-concealment of privacy-protected subscription identifier (SUCI).</w:t>
      </w:r>
    </w:p>
    <w:p w14:paraId="61C96E76" w14:textId="77777777" w:rsidR="004D46CE" w:rsidRPr="009E0DE1" w:rsidRDefault="004D46CE" w:rsidP="004D46CE">
      <w:pPr>
        <w:pStyle w:val="B1"/>
        <w:tabs>
          <w:tab w:val="left" w:pos="1298"/>
          <w:tab w:val="left" w:pos="3432"/>
        </w:tabs>
      </w:pPr>
      <w:r w:rsidRPr="009E0DE1">
        <w:t>-</w:t>
      </w:r>
      <w:r w:rsidRPr="009E0DE1">
        <w:tab/>
        <w:t>Access authorization based on subscription data (e.g. roaming restrictions).</w:t>
      </w:r>
    </w:p>
    <w:p w14:paraId="079F932A" w14:textId="77777777" w:rsidR="004D46CE" w:rsidRPr="009E0DE1" w:rsidRDefault="004D46CE" w:rsidP="004D46CE">
      <w:pPr>
        <w:pStyle w:val="B1"/>
      </w:pPr>
      <w:r w:rsidRPr="009E0DE1">
        <w:lastRenderedPageBreak/>
        <w:t>-</w:t>
      </w:r>
      <w:r w:rsidRPr="009E0DE1">
        <w:tab/>
        <w:t>UE's Serving NF Registration Management (e.g. storing serving AMF for UE, storing serving SMF for UE's PDU Session).</w:t>
      </w:r>
    </w:p>
    <w:p w14:paraId="0FDD7420" w14:textId="77777777" w:rsidR="004D46CE" w:rsidRPr="009E0DE1" w:rsidRDefault="004D46CE" w:rsidP="004D46CE">
      <w:pPr>
        <w:pStyle w:val="B1"/>
      </w:pPr>
      <w:r w:rsidRPr="009E0DE1">
        <w:t>-    Support to service/session continuity e.g. by keeping SMF/DNN assignment of ongoing sessions.</w:t>
      </w:r>
    </w:p>
    <w:p w14:paraId="3DBC9623" w14:textId="77777777" w:rsidR="004D46CE" w:rsidRPr="009E0DE1" w:rsidRDefault="004D46CE" w:rsidP="004D46CE">
      <w:pPr>
        <w:pStyle w:val="B1"/>
      </w:pPr>
      <w:r w:rsidRPr="009E0DE1">
        <w:t>-</w:t>
      </w:r>
      <w:r w:rsidRPr="009E0DE1">
        <w:tab/>
        <w:t>MT-SMS delivery support.</w:t>
      </w:r>
    </w:p>
    <w:p w14:paraId="06D8A47F" w14:textId="77777777" w:rsidR="004D46CE" w:rsidRPr="009E0DE1" w:rsidRDefault="004D46CE" w:rsidP="004D46CE">
      <w:pPr>
        <w:pStyle w:val="B1"/>
      </w:pPr>
      <w:r w:rsidRPr="009E0DE1">
        <w:t>-</w:t>
      </w:r>
      <w:r w:rsidRPr="009E0DE1">
        <w:tab/>
        <w:t>Lawful Intercept Functionality (especially in outbound roaming case where UDM is the only point of contact for LI).</w:t>
      </w:r>
    </w:p>
    <w:p w14:paraId="402B3F34" w14:textId="77777777" w:rsidR="004D46CE" w:rsidRPr="009E0DE1" w:rsidRDefault="004D46CE" w:rsidP="004D46CE">
      <w:pPr>
        <w:pStyle w:val="B1"/>
      </w:pPr>
      <w:r w:rsidRPr="009E0DE1">
        <w:t>-</w:t>
      </w:r>
      <w:r w:rsidRPr="009E0DE1">
        <w:tab/>
        <w:t>Subscription management.</w:t>
      </w:r>
    </w:p>
    <w:p w14:paraId="56248807" w14:textId="77777777" w:rsidR="004D46CE" w:rsidRPr="009E0DE1" w:rsidRDefault="004D46CE" w:rsidP="004D46CE">
      <w:pPr>
        <w:pStyle w:val="B1"/>
      </w:pPr>
      <w:r w:rsidRPr="009E0DE1">
        <w:t>-</w:t>
      </w:r>
      <w:r w:rsidRPr="009E0DE1">
        <w:tab/>
        <w:t>SMS management.</w:t>
      </w:r>
    </w:p>
    <w:p w14:paraId="52836216" w14:textId="77777777" w:rsidR="004D46CE" w:rsidRDefault="004D46CE" w:rsidP="004D46CE">
      <w:pPr>
        <w:pStyle w:val="B1"/>
      </w:pPr>
      <w:r>
        <w:t>-</w:t>
      </w:r>
      <w:r>
        <w:tab/>
        <w:t>5GLAN group management handling.</w:t>
      </w:r>
    </w:p>
    <w:p w14:paraId="1556D543" w14:textId="77777777" w:rsidR="004D46CE" w:rsidRDefault="004D46CE" w:rsidP="004D46CE">
      <w:pPr>
        <w:pStyle w:val="B1"/>
      </w:pPr>
      <w:r>
        <w:t>-</w:t>
      </w:r>
      <w:r>
        <w:tab/>
        <w:t>Support of external parameter provisioning (Expected UE Behaviour parameters or Network Configuration parameters).</w:t>
      </w:r>
    </w:p>
    <w:p w14:paraId="3F403B10" w14:textId="77777777" w:rsidR="004D46CE" w:rsidRPr="009E0DE1" w:rsidRDefault="004D46CE" w:rsidP="004D46CE">
      <w:pPr>
        <w:rPr>
          <w:lang w:eastAsia="zh-CN"/>
        </w:rPr>
      </w:pPr>
      <w:r w:rsidRPr="009E0DE1">
        <w:t>To provide this functionality, the UDM uses</w:t>
      </w:r>
      <w:r w:rsidRPr="009E0DE1">
        <w:rPr>
          <w:lang w:eastAsia="zh-CN"/>
        </w:rPr>
        <w:t xml:space="preserve"> subscription data (including authentication data) that may be stored in UDR, in which case a UDM implements the application logic and does not require an internal user data storage and then several different UDMs may serve the same user in different transactions.</w:t>
      </w:r>
    </w:p>
    <w:p w14:paraId="1E26B8D8" w14:textId="0701F02D" w:rsidR="004D46CE" w:rsidRPr="009E0DE1" w:rsidRDefault="004D46CE" w:rsidP="004D46CE">
      <w:pPr>
        <w:pStyle w:val="NO"/>
      </w:pPr>
      <w:r w:rsidRPr="009E0DE1">
        <w:t>NOTE</w:t>
      </w:r>
      <w:r w:rsidRPr="009E0DE1">
        <w:rPr>
          <w:rFonts w:eastAsia="SimSun"/>
          <w:lang w:eastAsia="zh-CN"/>
        </w:rPr>
        <w:t> 1</w:t>
      </w:r>
      <w:r w:rsidRPr="009E0DE1">
        <w:t>:</w:t>
      </w:r>
      <w:r w:rsidRPr="009E0DE1">
        <w:tab/>
      </w:r>
      <w:r w:rsidRPr="009E0DE1">
        <w:rPr>
          <w:rFonts w:eastAsia="SimSun"/>
          <w:lang w:eastAsia="zh-CN"/>
        </w:rPr>
        <w:t>The interaction between UDM and HSS</w:t>
      </w:r>
      <w:ins w:id="15" w:author="NOKIA" w:date="2019-04-18T11:21:00Z">
        <w:r>
          <w:rPr>
            <w:rFonts w:eastAsia="SimSun"/>
            <w:lang w:eastAsia="zh-CN"/>
          </w:rPr>
          <w:t xml:space="preserve">, when they are deployed as separate network </w:t>
        </w:r>
      </w:ins>
      <w:ins w:id="16" w:author="NOKIA" w:date="2019-04-18T16:39:00Z">
        <w:r w:rsidR="00923A45">
          <w:rPr>
            <w:rFonts w:eastAsia="SimSun"/>
            <w:lang w:eastAsia="zh-CN"/>
          </w:rPr>
          <w:t>functions</w:t>
        </w:r>
      </w:ins>
      <w:bookmarkStart w:id="17" w:name="_GoBack"/>
      <w:bookmarkEnd w:id="17"/>
      <w:r w:rsidRPr="009E0DE1">
        <w:rPr>
          <w:rFonts w:eastAsia="SimSun"/>
          <w:lang w:eastAsia="zh-CN"/>
        </w:rPr>
        <w:t xml:space="preserve"> is</w:t>
      </w:r>
      <w:ins w:id="18" w:author="NOKIA" w:date="2019-04-18T11:20:00Z">
        <w:r>
          <w:rPr>
            <w:rFonts w:eastAsia="SimSun"/>
            <w:lang w:eastAsia="zh-CN"/>
          </w:rPr>
          <w:t xml:space="preserve"> defined in TS 23.xxx [x] and TS 29.yyy [y] or</w:t>
        </w:r>
      </w:ins>
      <w:ins w:id="19" w:author="NOKIA" w:date="2019-04-18T11:21:00Z">
        <w:r>
          <w:rPr>
            <w:rFonts w:eastAsia="SimSun"/>
            <w:lang w:eastAsia="zh-CN"/>
          </w:rPr>
          <w:t xml:space="preserve"> it</w:t>
        </w:r>
      </w:ins>
      <w:ins w:id="20" w:author="NOKIA" w:date="2019-04-18T11:20:00Z">
        <w:r>
          <w:rPr>
            <w:rFonts w:eastAsia="SimSun"/>
            <w:lang w:eastAsia="zh-CN"/>
          </w:rPr>
          <w:t xml:space="preserve"> is</w:t>
        </w:r>
      </w:ins>
      <w:r w:rsidRPr="009E0DE1">
        <w:rPr>
          <w:rFonts w:eastAsia="SimSun"/>
          <w:lang w:eastAsia="zh-CN"/>
        </w:rPr>
        <w:t xml:space="preserve"> implementation specific</w:t>
      </w:r>
      <w:r w:rsidRPr="009E0DE1">
        <w:t>.</w:t>
      </w:r>
    </w:p>
    <w:p w14:paraId="4E8DFCC0" w14:textId="77777777" w:rsidR="004D46CE" w:rsidRPr="009E0DE1" w:rsidRDefault="004D46CE" w:rsidP="004D46CE">
      <w:pPr>
        <w:pStyle w:val="NO"/>
      </w:pPr>
      <w:r w:rsidRPr="009E0DE1">
        <w:t>NOTE</w:t>
      </w:r>
      <w:r w:rsidRPr="009E0DE1">
        <w:rPr>
          <w:rFonts w:eastAsia="SimSun"/>
          <w:lang w:eastAsia="zh-CN"/>
        </w:rPr>
        <w:t> 2</w:t>
      </w:r>
      <w:r w:rsidRPr="009E0DE1">
        <w:t>:</w:t>
      </w:r>
      <w:r w:rsidRPr="009E0DE1">
        <w:tab/>
      </w:r>
      <w:r w:rsidRPr="009E0DE1">
        <w:rPr>
          <w:rFonts w:eastAsia="SimSun"/>
          <w:lang w:eastAsia="zh-CN"/>
        </w:rPr>
        <w:t xml:space="preserve">The UDM is located in the HPLMN of the subscribers it </w:t>
      </w:r>
      <w:proofErr w:type="gramStart"/>
      <w:r w:rsidRPr="009E0DE1">
        <w:rPr>
          <w:rFonts w:eastAsia="SimSun"/>
          <w:lang w:eastAsia="zh-CN"/>
        </w:rPr>
        <w:t>serves, and</w:t>
      </w:r>
      <w:proofErr w:type="gramEnd"/>
      <w:r w:rsidRPr="009E0DE1">
        <w:rPr>
          <w:rFonts w:eastAsia="SimSun"/>
          <w:lang w:eastAsia="zh-CN"/>
        </w:rPr>
        <w:t xml:space="preserve"> access the information of the UDR located in the same PLMN</w:t>
      </w:r>
      <w:r w:rsidRPr="009E0DE1">
        <w:t>.</w:t>
      </w:r>
    </w:p>
    <w:p w14:paraId="4B536047" w14:textId="23BCCB95" w:rsidR="00B002F4" w:rsidRDefault="00B002F4" w:rsidP="008834F5">
      <w:pPr>
        <w:rPr>
          <w:noProof/>
        </w:rPr>
      </w:pPr>
    </w:p>
    <w:p w14:paraId="1CDADA2A" w14:textId="12F0383B" w:rsidR="00B002F4" w:rsidRDefault="00B002F4" w:rsidP="008834F5">
      <w:pPr>
        <w:rPr>
          <w:noProof/>
        </w:rPr>
      </w:pPr>
    </w:p>
    <w:p w14:paraId="24A9E10A" w14:textId="77777777" w:rsidR="00B002F4" w:rsidRDefault="00B002F4" w:rsidP="008834F5">
      <w:pPr>
        <w:rPr>
          <w:noProof/>
        </w:rPr>
      </w:pPr>
    </w:p>
    <w:p w14:paraId="70B9D7CA" w14:textId="77777777" w:rsidR="008834F5" w:rsidRPr="008C362F" w:rsidRDefault="008834F5" w:rsidP="008834F5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p w14:paraId="24985160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D14D79" w14:textId="77777777" w:rsidR="00E1400F" w:rsidRDefault="00E1400F">
      <w:r>
        <w:separator/>
      </w:r>
    </w:p>
  </w:endnote>
  <w:endnote w:type="continuationSeparator" w:id="0">
    <w:p w14:paraId="6C101769" w14:textId="77777777" w:rsidR="00E1400F" w:rsidRDefault="00E1400F">
      <w:r>
        <w:continuationSeparator/>
      </w:r>
    </w:p>
  </w:endnote>
  <w:endnote w:type="continuationNotice" w:id="1">
    <w:p w14:paraId="59533B84" w14:textId="77777777" w:rsidR="005E19FB" w:rsidRDefault="005E19F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D637E5" w14:textId="77777777" w:rsidR="00E1400F" w:rsidRDefault="00E1400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7C6AD5" w14:textId="77777777" w:rsidR="00E1400F" w:rsidRDefault="00E1400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E85A1D" w14:textId="77777777" w:rsidR="00E1400F" w:rsidRDefault="00E1400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12FB95" w14:textId="77777777" w:rsidR="00E1400F" w:rsidRDefault="00E1400F">
      <w:r>
        <w:separator/>
      </w:r>
    </w:p>
  </w:footnote>
  <w:footnote w:type="continuationSeparator" w:id="0">
    <w:p w14:paraId="334565A4" w14:textId="77777777" w:rsidR="00E1400F" w:rsidRDefault="00E1400F">
      <w:r>
        <w:continuationSeparator/>
      </w:r>
    </w:p>
  </w:footnote>
  <w:footnote w:type="continuationNotice" w:id="1">
    <w:p w14:paraId="0BBFFC5B" w14:textId="77777777" w:rsidR="005E19FB" w:rsidRDefault="005E19F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BDD5ED" w14:textId="77777777" w:rsidR="00E1400F" w:rsidRDefault="00E1400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11B80B" w14:textId="77777777" w:rsidR="00E1400F" w:rsidRDefault="00E1400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A6F18E" w14:textId="77777777" w:rsidR="00E1400F" w:rsidRDefault="00E1400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DB28D8" w14:textId="77777777" w:rsidR="00E1400F" w:rsidRDefault="00E1400F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CCD241" w14:textId="77777777" w:rsidR="00E1400F" w:rsidRDefault="00E1400F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18F41F" w14:textId="77777777" w:rsidR="00E1400F" w:rsidRDefault="00E1400F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8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448A3"/>
    <w:rsid w:val="000A6394"/>
    <w:rsid w:val="000A6EAB"/>
    <w:rsid w:val="000B7FED"/>
    <w:rsid w:val="000C038A"/>
    <w:rsid w:val="000C6598"/>
    <w:rsid w:val="00145D43"/>
    <w:rsid w:val="00153755"/>
    <w:rsid w:val="0016357E"/>
    <w:rsid w:val="00173EA5"/>
    <w:rsid w:val="001743C2"/>
    <w:rsid w:val="00192C46"/>
    <w:rsid w:val="001A08B3"/>
    <w:rsid w:val="001A6392"/>
    <w:rsid w:val="001A7B60"/>
    <w:rsid w:val="001B52F0"/>
    <w:rsid w:val="001B7A65"/>
    <w:rsid w:val="001D1081"/>
    <w:rsid w:val="001E41F3"/>
    <w:rsid w:val="001F3D87"/>
    <w:rsid w:val="002164FB"/>
    <w:rsid w:val="00231130"/>
    <w:rsid w:val="00233790"/>
    <w:rsid w:val="00240C59"/>
    <w:rsid w:val="0026004D"/>
    <w:rsid w:val="002640DD"/>
    <w:rsid w:val="002677D9"/>
    <w:rsid w:val="00275D12"/>
    <w:rsid w:val="00284FEB"/>
    <w:rsid w:val="002860C4"/>
    <w:rsid w:val="002B5741"/>
    <w:rsid w:val="002D098E"/>
    <w:rsid w:val="00305409"/>
    <w:rsid w:val="003609EF"/>
    <w:rsid w:val="0036231A"/>
    <w:rsid w:val="00374DD4"/>
    <w:rsid w:val="00391353"/>
    <w:rsid w:val="003E1A36"/>
    <w:rsid w:val="00410371"/>
    <w:rsid w:val="004242F1"/>
    <w:rsid w:val="00464132"/>
    <w:rsid w:val="004B75B7"/>
    <w:rsid w:val="004D46CE"/>
    <w:rsid w:val="0051580D"/>
    <w:rsid w:val="00547111"/>
    <w:rsid w:val="00572415"/>
    <w:rsid w:val="00592C78"/>
    <w:rsid w:val="00592D74"/>
    <w:rsid w:val="005A7F4D"/>
    <w:rsid w:val="005C4EBF"/>
    <w:rsid w:val="005E19FB"/>
    <w:rsid w:val="005E2C44"/>
    <w:rsid w:val="00616C9A"/>
    <w:rsid w:val="00621188"/>
    <w:rsid w:val="006257ED"/>
    <w:rsid w:val="00641D00"/>
    <w:rsid w:val="00695808"/>
    <w:rsid w:val="006B46FB"/>
    <w:rsid w:val="006B5942"/>
    <w:rsid w:val="006C0FB1"/>
    <w:rsid w:val="006E20A3"/>
    <w:rsid w:val="006E21FB"/>
    <w:rsid w:val="006F2667"/>
    <w:rsid w:val="007272A7"/>
    <w:rsid w:val="007529BE"/>
    <w:rsid w:val="00792342"/>
    <w:rsid w:val="00793ABE"/>
    <w:rsid w:val="00795583"/>
    <w:rsid w:val="007977A8"/>
    <w:rsid w:val="007A3055"/>
    <w:rsid w:val="007B512A"/>
    <w:rsid w:val="007C2097"/>
    <w:rsid w:val="007D1D98"/>
    <w:rsid w:val="007D6A07"/>
    <w:rsid w:val="007F7259"/>
    <w:rsid w:val="008040A8"/>
    <w:rsid w:val="008279EE"/>
    <w:rsid w:val="008279FA"/>
    <w:rsid w:val="008626E7"/>
    <w:rsid w:val="00870EE7"/>
    <w:rsid w:val="008834F5"/>
    <w:rsid w:val="008A45A6"/>
    <w:rsid w:val="008F686C"/>
    <w:rsid w:val="0090277E"/>
    <w:rsid w:val="00914328"/>
    <w:rsid w:val="009148DE"/>
    <w:rsid w:val="00923A45"/>
    <w:rsid w:val="009777D9"/>
    <w:rsid w:val="00991B88"/>
    <w:rsid w:val="009A5753"/>
    <w:rsid w:val="009A579D"/>
    <w:rsid w:val="009E3297"/>
    <w:rsid w:val="009F734F"/>
    <w:rsid w:val="00A16B1A"/>
    <w:rsid w:val="00A2198B"/>
    <w:rsid w:val="00A246B6"/>
    <w:rsid w:val="00A252C0"/>
    <w:rsid w:val="00A47E70"/>
    <w:rsid w:val="00A50CF0"/>
    <w:rsid w:val="00A54677"/>
    <w:rsid w:val="00A7671C"/>
    <w:rsid w:val="00AA2CBC"/>
    <w:rsid w:val="00AB2D00"/>
    <w:rsid w:val="00AC5820"/>
    <w:rsid w:val="00AD1CD8"/>
    <w:rsid w:val="00B002F4"/>
    <w:rsid w:val="00B258BB"/>
    <w:rsid w:val="00B67B97"/>
    <w:rsid w:val="00B72CBD"/>
    <w:rsid w:val="00B968C8"/>
    <w:rsid w:val="00BA3EC5"/>
    <w:rsid w:val="00BA51D9"/>
    <w:rsid w:val="00BB5DFC"/>
    <w:rsid w:val="00BD279D"/>
    <w:rsid w:val="00BD6BB8"/>
    <w:rsid w:val="00C14467"/>
    <w:rsid w:val="00C153FA"/>
    <w:rsid w:val="00C16F28"/>
    <w:rsid w:val="00C66BA2"/>
    <w:rsid w:val="00C95985"/>
    <w:rsid w:val="00CC5026"/>
    <w:rsid w:val="00CC68D0"/>
    <w:rsid w:val="00D03F9A"/>
    <w:rsid w:val="00D06D51"/>
    <w:rsid w:val="00D24991"/>
    <w:rsid w:val="00D50255"/>
    <w:rsid w:val="00DA5C7A"/>
    <w:rsid w:val="00DD2723"/>
    <w:rsid w:val="00DE34CF"/>
    <w:rsid w:val="00E13F3D"/>
    <w:rsid w:val="00E1400F"/>
    <w:rsid w:val="00E34898"/>
    <w:rsid w:val="00E76A0B"/>
    <w:rsid w:val="00E84635"/>
    <w:rsid w:val="00EB09B7"/>
    <w:rsid w:val="00EE0D85"/>
    <w:rsid w:val="00EE7D7C"/>
    <w:rsid w:val="00F25D98"/>
    <w:rsid w:val="00F300FB"/>
    <w:rsid w:val="00FB064F"/>
    <w:rsid w:val="00FB6386"/>
    <w:rsid w:val="00FC62C8"/>
    <w:rsid w:val="00FD36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."/>
  <w:listSeparator w:val=","/>
  <w14:docId w14:val="2239861B"/>
  <w15:docId w15:val="{3980FC11-E9E7-4B21-B2BB-49EB119CD8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7D1D9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7D1D98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B002F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B002F4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4D46C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DD2BB8-A27F-45AC-82A1-E1CD84D6FC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6</Pages>
  <Words>2028</Words>
  <Characters>11561</Characters>
  <Application>Microsoft Office Word</Application>
  <DocSecurity>0</DocSecurity>
  <Lines>96</Lines>
  <Paragraphs>27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13562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NOKIA-RENO SA2#133</cp:lastModifiedBy>
  <cp:revision>4</cp:revision>
  <cp:lastPrinted>1900-12-31T22:00:00Z</cp:lastPrinted>
  <dcterms:created xsi:type="dcterms:W3CDTF">2019-05-13T21:54:00Z</dcterms:created>
  <dcterms:modified xsi:type="dcterms:W3CDTF">2019-05-13T22:05:00Z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NewReviewCycle">
    <vt:lpwstr/>
  </property>
</Properties>
</file>